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63298" w14:textId="77777777" w:rsidR="00DE446C" w:rsidRPr="002221F2" w:rsidRDefault="00DE446C" w:rsidP="00DE446C">
      <w:pPr>
        <w:rPr>
          <w:rFonts w:asciiTheme="minorHAnsi" w:hAnsiTheme="minorHAnsi" w:cstheme="minorHAnsi"/>
          <w:b/>
          <w:sz w:val="40"/>
          <w:szCs w:val="40"/>
        </w:rPr>
      </w:pPr>
      <w:r w:rsidRPr="002221F2">
        <w:rPr>
          <w:rFonts w:asciiTheme="minorHAnsi" w:hAnsiTheme="minorHAnsi" w:cstheme="minorHAnsi"/>
          <w:b/>
          <w:sz w:val="40"/>
          <w:szCs w:val="40"/>
          <w:u w:val="single"/>
        </w:rPr>
        <w:t>Resurrected Joy</w:t>
      </w:r>
    </w:p>
    <w:p w14:paraId="4C7FC703" w14:textId="77777777" w:rsidR="00DE446C" w:rsidRPr="002221F2" w:rsidRDefault="00DE446C" w:rsidP="00DE446C">
      <w:pPr>
        <w:rPr>
          <w:rFonts w:asciiTheme="minorHAnsi" w:hAnsiTheme="minorHAnsi" w:cstheme="minorHAnsi"/>
          <w:b/>
          <w:sz w:val="28"/>
          <w:szCs w:val="28"/>
        </w:rPr>
      </w:pPr>
      <w:bookmarkStart w:id="0" w:name="_Hlk39056807"/>
      <w:r w:rsidRPr="002221F2">
        <w:rPr>
          <w:rFonts w:asciiTheme="minorHAnsi" w:hAnsiTheme="minorHAnsi" w:cstheme="minorHAnsi"/>
          <w:b/>
          <w:sz w:val="28"/>
          <w:szCs w:val="28"/>
        </w:rPr>
        <w:t>(1 Corinthians 15:1-58)</w:t>
      </w:r>
    </w:p>
    <w:bookmarkEnd w:id="0"/>
    <w:p w14:paraId="5D02971A" w14:textId="77777777" w:rsidR="00DE446C" w:rsidRPr="002221F2" w:rsidRDefault="00DE446C" w:rsidP="00DE446C">
      <w:pPr>
        <w:rPr>
          <w:rFonts w:asciiTheme="minorHAnsi" w:hAnsiTheme="minorHAnsi" w:cstheme="minorHAnsi"/>
          <w:b/>
          <w:i/>
          <w:sz w:val="28"/>
        </w:rPr>
      </w:pPr>
      <w:r w:rsidRPr="002221F2">
        <w:rPr>
          <w:rFonts w:asciiTheme="minorHAnsi" w:hAnsiTheme="minorHAnsi" w:cstheme="minorHAnsi"/>
          <w:b/>
          <w:sz w:val="28"/>
        </w:rPr>
        <w:t>Yearly Theme</w:t>
      </w:r>
      <w:proofErr w:type="gramStart"/>
      <w:r w:rsidRPr="002221F2">
        <w:rPr>
          <w:rFonts w:asciiTheme="minorHAnsi" w:hAnsiTheme="minorHAnsi" w:cstheme="minorHAnsi"/>
          <w:b/>
          <w:sz w:val="28"/>
        </w:rPr>
        <w:t xml:space="preserve">:  </w:t>
      </w:r>
      <w:r w:rsidRPr="002221F2">
        <w:rPr>
          <w:rFonts w:asciiTheme="minorHAnsi" w:hAnsiTheme="minorHAnsi" w:cstheme="minorHAnsi"/>
          <w:b/>
          <w:i/>
          <w:sz w:val="28"/>
        </w:rPr>
        <w:t>“</w:t>
      </w:r>
      <w:proofErr w:type="gramEnd"/>
      <w:r w:rsidRPr="002221F2">
        <w:rPr>
          <w:rFonts w:asciiTheme="minorHAnsi" w:hAnsiTheme="minorHAnsi" w:cstheme="minorHAnsi"/>
          <w:b/>
          <w:i/>
          <w:sz w:val="28"/>
        </w:rPr>
        <w:t>Joy is…”</w:t>
      </w:r>
    </w:p>
    <w:p w14:paraId="476BB88E" w14:textId="77777777" w:rsidR="00DE446C" w:rsidRPr="002221F2" w:rsidRDefault="00DE446C" w:rsidP="00DE446C">
      <w:pPr>
        <w:rPr>
          <w:rFonts w:asciiTheme="minorHAnsi" w:hAnsiTheme="minorHAnsi" w:cstheme="minorHAnsi"/>
          <w:b/>
          <w:i/>
          <w:sz w:val="28"/>
        </w:rPr>
      </w:pPr>
      <w:r w:rsidRPr="002221F2">
        <w:rPr>
          <w:rFonts w:asciiTheme="minorHAnsi" w:hAnsiTheme="minorHAnsi" w:cstheme="minorHAnsi"/>
          <w:b/>
          <w:sz w:val="28"/>
        </w:rPr>
        <w:t xml:space="preserve">Series Title:  </w:t>
      </w:r>
      <w:r w:rsidRPr="002221F2">
        <w:rPr>
          <w:rFonts w:asciiTheme="minorHAnsi" w:hAnsiTheme="minorHAnsi" w:cstheme="minorHAnsi"/>
          <w:b/>
          <w:i/>
          <w:sz w:val="28"/>
        </w:rPr>
        <w:t>For the Joy…</w:t>
      </w:r>
    </w:p>
    <w:p w14:paraId="0A93FFF3" w14:textId="10EAA63A" w:rsidR="00DE446C" w:rsidRPr="002221F2" w:rsidRDefault="00DC5F35" w:rsidP="00DE446C">
      <w:pPr>
        <w:rPr>
          <w:rFonts w:asciiTheme="minorHAnsi" w:hAnsiTheme="minorHAnsi" w:cstheme="minorHAnsi"/>
          <w:b/>
        </w:rPr>
      </w:pPr>
      <w:r>
        <w:rPr>
          <w:rFonts w:asciiTheme="minorHAnsi" w:hAnsiTheme="minorHAnsi" w:cstheme="minorHAnsi"/>
          <w:b/>
          <w:sz w:val="28"/>
          <w:szCs w:val="28"/>
        </w:rPr>
        <w:t>May 3</w:t>
      </w:r>
      <w:r w:rsidRPr="00DC5F35">
        <w:rPr>
          <w:rFonts w:asciiTheme="minorHAnsi" w:hAnsiTheme="minorHAnsi" w:cstheme="minorHAnsi"/>
          <w:b/>
          <w:sz w:val="28"/>
          <w:szCs w:val="28"/>
          <w:vertAlign w:val="superscript"/>
        </w:rPr>
        <w:t>rd</w:t>
      </w:r>
      <w:r w:rsidR="00DE446C" w:rsidRPr="002221F2">
        <w:rPr>
          <w:rFonts w:asciiTheme="minorHAnsi" w:hAnsiTheme="minorHAnsi" w:cstheme="minorHAnsi"/>
          <w:b/>
          <w:sz w:val="28"/>
          <w:szCs w:val="28"/>
        </w:rPr>
        <w:t>, 2020</w:t>
      </w:r>
    </w:p>
    <w:p w14:paraId="246A70F7" w14:textId="4E8AE17F" w:rsidR="00213064" w:rsidRPr="00F34068" w:rsidRDefault="007B07CC" w:rsidP="001B4336">
      <w:pPr>
        <w:rPr>
          <w:rFonts w:asciiTheme="minorHAnsi" w:hAnsiTheme="minorHAnsi" w:cstheme="minorHAnsi"/>
          <w:b/>
          <w:i/>
          <w:sz w:val="16"/>
          <w:szCs w:val="16"/>
          <w:u w:val="single"/>
        </w:rPr>
      </w:pPr>
      <w:r w:rsidRPr="00F34068">
        <w:rPr>
          <w:rFonts w:asciiTheme="minorHAnsi" w:hAnsiTheme="minorHAnsi" w:cstheme="minorHAnsi"/>
          <w:b/>
          <w:noProof/>
          <w:sz w:val="18"/>
          <w:szCs w:val="18"/>
        </w:rPr>
        <mc:AlternateContent>
          <mc:Choice Requires="wps">
            <w:drawing>
              <wp:anchor distT="0" distB="0" distL="114300" distR="114300" simplePos="0" relativeHeight="251657728" behindDoc="0" locked="0" layoutInCell="1" allowOverlap="1" wp14:anchorId="3347BD44" wp14:editId="4C4D5A38">
                <wp:simplePos x="0" y="0"/>
                <wp:positionH relativeFrom="column">
                  <wp:posOffset>0</wp:posOffset>
                </wp:positionH>
                <wp:positionV relativeFrom="paragraph">
                  <wp:posOffset>123190</wp:posOffset>
                </wp:positionV>
                <wp:extent cx="4572000" cy="0"/>
                <wp:effectExtent l="9525" t="9525" r="9525"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DFDBC"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5in,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mb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"/>
            </w:pict>
          </mc:Fallback>
        </mc:AlternateContent>
      </w:r>
    </w:p>
    <w:p w14:paraId="227C748C" w14:textId="77777777" w:rsidR="00213064" w:rsidRPr="00F34068" w:rsidRDefault="00213064" w:rsidP="001B4336">
      <w:pPr>
        <w:rPr>
          <w:rFonts w:asciiTheme="minorHAnsi" w:hAnsiTheme="minorHAnsi" w:cstheme="minorHAnsi"/>
          <w:b/>
          <w:i/>
          <w:sz w:val="16"/>
          <w:szCs w:val="16"/>
          <w:u w:val="single"/>
        </w:rPr>
      </w:pPr>
    </w:p>
    <w:p w14:paraId="1B8FD6E9" w14:textId="09138F31" w:rsidR="001B4336" w:rsidRPr="00DE446C" w:rsidRDefault="001B4336" w:rsidP="001B4336">
      <w:pPr>
        <w:rPr>
          <w:rFonts w:asciiTheme="minorHAnsi" w:hAnsiTheme="minorHAnsi" w:cstheme="minorHAnsi"/>
          <w:b/>
          <w:i/>
          <w:sz w:val="20"/>
          <w:szCs w:val="20"/>
        </w:rPr>
      </w:pPr>
      <w:r w:rsidRPr="00DE446C">
        <w:rPr>
          <w:rFonts w:asciiTheme="minorHAnsi" w:hAnsiTheme="minorHAnsi" w:cstheme="minorHAnsi"/>
          <w:b/>
          <w:i/>
          <w:sz w:val="20"/>
          <w:szCs w:val="20"/>
          <w:u w:val="single"/>
        </w:rPr>
        <w:t>Something to think about</w:t>
      </w:r>
      <w:r w:rsidRPr="00DE446C">
        <w:rPr>
          <w:rFonts w:asciiTheme="minorHAnsi" w:hAnsiTheme="minorHAnsi" w:cstheme="minorHAnsi"/>
          <w:b/>
          <w:i/>
          <w:sz w:val="20"/>
          <w:szCs w:val="20"/>
        </w:rPr>
        <w:t>:</w:t>
      </w:r>
    </w:p>
    <w:p w14:paraId="4E690B04" w14:textId="77777777" w:rsidR="000D6E90" w:rsidRPr="00DE446C" w:rsidRDefault="000D6E90" w:rsidP="001B4336">
      <w:pPr>
        <w:rPr>
          <w:rFonts w:asciiTheme="minorHAnsi" w:hAnsiTheme="minorHAnsi" w:cstheme="minorHAnsi"/>
          <w:sz w:val="20"/>
          <w:szCs w:val="20"/>
        </w:rPr>
      </w:pPr>
    </w:p>
    <w:p w14:paraId="12EED036" w14:textId="7D292AE4" w:rsidR="00DE446C" w:rsidRPr="00DE446C" w:rsidRDefault="00DE446C" w:rsidP="00DE446C">
      <w:pPr>
        <w:pStyle w:val="NoSpacing"/>
        <w:rPr>
          <w:rFonts w:cstheme="minorHAnsi"/>
          <w:sz w:val="20"/>
          <w:szCs w:val="20"/>
        </w:rPr>
      </w:pPr>
      <w:bookmarkStart w:id="1" w:name="_Hlk31101171"/>
      <w:bookmarkStart w:id="2" w:name="_Hlk9428307"/>
      <w:bookmarkStart w:id="3" w:name="_Hlk17794879"/>
      <w:r w:rsidRPr="00DE446C">
        <w:rPr>
          <w:rFonts w:cstheme="minorHAnsi"/>
          <w:sz w:val="20"/>
          <w:szCs w:val="20"/>
        </w:rPr>
        <w:t>What is the definition of “resurrection?”</w:t>
      </w:r>
    </w:p>
    <w:p w14:paraId="6EB65326" w14:textId="77777777" w:rsidR="00DE446C" w:rsidRPr="00DE446C" w:rsidRDefault="00DE446C" w:rsidP="00DE446C">
      <w:pPr>
        <w:pStyle w:val="NoSpacing"/>
        <w:rPr>
          <w:rFonts w:cstheme="minorHAnsi"/>
          <w:sz w:val="20"/>
          <w:szCs w:val="20"/>
        </w:rPr>
      </w:pPr>
    </w:p>
    <w:p w14:paraId="63A0C719" w14:textId="77777777" w:rsidR="00DE446C" w:rsidRPr="00DE446C" w:rsidRDefault="00DE446C" w:rsidP="00DE446C">
      <w:pPr>
        <w:pStyle w:val="NoSpacing"/>
        <w:rPr>
          <w:rFonts w:cstheme="minorHAnsi"/>
          <w:b/>
          <w:bCs/>
          <w:sz w:val="20"/>
          <w:szCs w:val="20"/>
        </w:rPr>
      </w:pPr>
      <w:r w:rsidRPr="00DE446C">
        <w:rPr>
          <w:rFonts w:cstheme="minorHAnsi"/>
          <w:b/>
          <w:bCs/>
          <w:sz w:val="20"/>
          <w:szCs w:val="20"/>
        </w:rPr>
        <w:t>resurrection</w:t>
      </w:r>
      <w:r w:rsidRPr="00DE446C">
        <w:rPr>
          <w:rStyle w:val="FootnoteReference"/>
          <w:rFonts w:cstheme="minorHAnsi"/>
          <w:b/>
          <w:bCs/>
          <w:sz w:val="20"/>
          <w:szCs w:val="20"/>
        </w:rPr>
        <w:footnoteReference w:id="1"/>
      </w:r>
    </w:p>
    <w:p w14:paraId="2A02F24F" w14:textId="00AAEBAF" w:rsidR="00DE446C" w:rsidRPr="0084620A" w:rsidRDefault="00DE446C" w:rsidP="00DE446C">
      <w:pPr>
        <w:pStyle w:val="NoSpacing"/>
        <w:rPr>
          <w:rFonts w:cstheme="minorHAnsi"/>
          <w:b/>
          <w:bCs/>
          <w:sz w:val="20"/>
          <w:szCs w:val="20"/>
        </w:rPr>
      </w:pPr>
      <w:r w:rsidRPr="00DE446C">
        <w:rPr>
          <w:rFonts w:cstheme="minorHAnsi"/>
          <w:i/>
          <w:iCs/>
          <w:sz w:val="20"/>
          <w:szCs w:val="20"/>
        </w:rPr>
        <w:t xml:space="preserve">Noun, </w:t>
      </w:r>
      <w:r w:rsidR="0084620A" w:rsidRPr="0084620A">
        <w:rPr>
          <w:rFonts w:cstheme="minorHAnsi"/>
          <w:sz w:val="20"/>
          <w:szCs w:val="20"/>
        </w:rPr>
        <w:t>(</w:t>
      </w:r>
      <w:proofErr w:type="spellStart"/>
      <w:r w:rsidR="0084620A" w:rsidRPr="0084620A">
        <w:rPr>
          <w:rFonts w:cstheme="minorHAnsi"/>
          <w:color w:val="4A4A4A"/>
          <w:sz w:val="20"/>
          <w:szCs w:val="20"/>
          <w:shd w:val="clear" w:color="auto" w:fill="FFFFFF"/>
        </w:rPr>
        <w:t>rez</w:t>
      </w:r>
      <w:proofErr w:type="spellEnd"/>
      <w:r w:rsidR="0084620A" w:rsidRPr="0084620A">
        <w:rPr>
          <w:rFonts w:cstheme="minorHAnsi"/>
          <w:color w:val="4A4A4A"/>
          <w:sz w:val="20"/>
          <w:szCs w:val="20"/>
          <w:shd w:val="clear" w:color="auto" w:fill="FFFFFF"/>
        </w:rPr>
        <w:t>-</w:t>
      </w:r>
      <w:r w:rsidR="0084620A" w:rsidRPr="0084620A">
        <w:rPr>
          <w:rStyle w:val="italic"/>
          <w:rFonts w:cstheme="minorHAnsi"/>
          <w:i/>
          <w:iCs/>
          <w:color w:val="4A4A4A"/>
          <w:sz w:val="20"/>
          <w:szCs w:val="20"/>
          <w:shd w:val="clear" w:color="auto" w:fill="FFFFFF"/>
        </w:rPr>
        <w:t>uh</w:t>
      </w:r>
      <w:r w:rsidR="0084620A" w:rsidRPr="0084620A">
        <w:rPr>
          <w:rFonts w:cstheme="minorHAnsi"/>
          <w:color w:val="4A4A4A"/>
          <w:sz w:val="20"/>
          <w:szCs w:val="20"/>
          <w:shd w:val="clear" w:color="auto" w:fill="FFFFFF"/>
        </w:rPr>
        <w:t>-</w:t>
      </w:r>
      <w:proofErr w:type="spellStart"/>
      <w:r w:rsidR="0084620A" w:rsidRPr="0084620A">
        <w:rPr>
          <w:rStyle w:val="bold"/>
          <w:rFonts w:cstheme="minorHAnsi"/>
          <w:b/>
          <w:bCs/>
          <w:color w:val="4A4A4A"/>
          <w:sz w:val="20"/>
          <w:szCs w:val="20"/>
          <w:shd w:val="clear" w:color="auto" w:fill="FFFFFF"/>
        </w:rPr>
        <w:t>rek</w:t>
      </w:r>
      <w:proofErr w:type="spellEnd"/>
      <w:r w:rsidR="0084620A" w:rsidRPr="0084620A">
        <w:rPr>
          <w:rFonts w:cstheme="minorHAnsi"/>
          <w:color w:val="4A4A4A"/>
          <w:sz w:val="20"/>
          <w:szCs w:val="20"/>
          <w:shd w:val="clear" w:color="auto" w:fill="FFFFFF"/>
        </w:rPr>
        <w:t>-</w:t>
      </w:r>
      <w:proofErr w:type="spellStart"/>
      <w:r w:rsidR="0084620A" w:rsidRPr="0084620A">
        <w:rPr>
          <w:rFonts w:cstheme="minorHAnsi"/>
          <w:color w:val="4A4A4A"/>
          <w:sz w:val="20"/>
          <w:szCs w:val="20"/>
          <w:shd w:val="clear" w:color="auto" w:fill="FFFFFF"/>
        </w:rPr>
        <w:t>sh</w:t>
      </w:r>
      <w:r w:rsidR="0084620A" w:rsidRPr="0084620A">
        <w:rPr>
          <w:rStyle w:val="italic"/>
          <w:rFonts w:cstheme="minorHAnsi"/>
          <w:i/>
          <w:iCs/>
          <w:color w:val="4A4A4A"/>
          <w:sz w:val="20"/>
          <w:szCs w:val="20"/>
          <w:shd w:val="clear" w:color="auto" w:fill="FFFFFF"/>
        </w:rPr>
        <w:t>uh</w:t>
      </w:r>
      <w:proofErr w:type="spellEnd"/>
      <w:r w:rsidR="00BF1AEB">
        <w:rPr>
          <w:rStyle w:val="italic"/>
          <w:rFonts w:cstheme="minorHAnsi"/>
          <w:i/>
          <w:iCs/>
          <w:color w:val="4A4A4A"/>
          <w:sz w:val="20"/>
          <w:szCs w:val="20"/>
          <w:shd w:val="clear" w:color="auto" w:fill="FFFFFF"/>
        </w:rPr>
        <w:t xml:space="preserve"> </w:t>
      </w:r>
      <w:r w:rsidR="00BF1AEB">
        <w:rPr>
          <w:rStyle w:val="italic"/>
          <w:rFonts w:cstheme="minorHAnsi"/>
          <w:color w:val="4A4A4A"/>
          <w:sz w:val="20"/>
          <w:szCs w:val="20"/>
          <w:shd w:val="clear" w:color="auto" w:fill="FFFFFF"/>
        </w:rPr>
        <w:t>n</w:t>
      </w:r>
      <w:r w:rsidR="0084620A" w:rsidRPr="0084620A">
        <w:rPr>
          <w:rFonts w:cstheme="minorHAnsi"/>
          <w:color w:val="4A4A4A"/>
          <w:sz w:val="20"/>
          <w:szCs w:val="20"/>
          <w:shd w:val="clear" w:color="auto" w:fill="FFFFFF"/>
        </w:rPr>
        <w:t>)</w:t>
      </w:r>
      <w:r w:rsidRPr="0084620A">
        <w:rPr>
          <w:rFonts w:cstheme="minorHAnsi"/>
          <w:b/>
          <w:bCs/>
          <w:sz w:val="20"/>
          <w:szCs w:val="20"/>
        </w:rPr>
        <w:t>.</w:t>
      </w:r>
    </w:p>
    <w:p w14:paraId="4E168D93" w14:textId="439DD8CD" w:rsidR="00DE446C" w:rsidRPr="00DE446C" w:rsidRDefault="00DE446C" w:rsidP="00DE446C">
      <w:pPr>
        <w:pStyle w:val="NoSpacing"/>
        <w:ind w:left="720"/>
        <w:rPr>
          <w:rFonts w:cstheme="minorHAnsi"/>
          <w:sz w:val="20"/>
          <w:szCs w:val="20"/>
        </w:rPr>
      </w:pPr>
      <w:r w:rsidRPr="0084620A">
        <w:rPr>
          <w:rFonts w:cstheme="minorHAnsi"/>
          <w:sz w:val="20"/>
          <w:szCs w:val="20"/>
        </w:rPr>
        <w:t>A rising again; chiefly, the revival of the dead</w:t>
      </w:r>
      <w:r w:rsidRPr="00DE446C">
        <w:rPr>
          <w:rFonts w:cstheme="minorHAnsi"/>
          <w:sz w:val="20"/>
          <w:szCs w:val="20"/>
        </w:rPr>
        <w:t xml:space="preserve"> of </w:t>
      </w:r>
      <w:proofErr w:type="gramStart"/>
      <w:r w:rsidRPr="00DE446C">
        <w:rPr>
          <w:rFonts w:cstheme="minorHAnsi"/>
          <w:sz w:val="20"/>
          <w:szCs w:val="20"/>
        </w:rPr>
        <w:t>the human race</w:t>
      </w:r>
      <w:proofErr w:type="gramEnd"/>
      <w:r w:rsidRPr="00DE446C">
        <w:rPr>
          <w:rFonts w:cstheme="minorHAnsi"/>
          <w:sz w:val="20"/>
          <w:szCs w:val="20"/>
        </w:rPr>
        <w:t>, or their return from the grave, particularly at the general judgement.</w:t>
      </w:r>
    </w:p>
    <w:p w14:paraId="5242282D" w14:textId="77777777" w:rsidR="00DE446C" w:rsidRPr="00DE446C" w:rsidRDefault="00DE446C" w:rsidP="00DE446C">
      <w:pPr>
        <w:pStyle w:val="NoSpacing"/>
        <w:rPr>
          <w:rFonts w:cstheme="minorHAnsi"/>
          <w:sz w:val="20"/>
          <w:szCs w:val="20"/>
        </w:rPr>
      </w:pPr>
    </w:p>
    <w:p w14:paraId="04847488" w14:textId="5FCFA8DC" w:rsidR="00DE446C" w:rsidRPr="00DE446C" w:rsidRDefault="00DE446C" w:rsidP="00DE446C">
      <w:pPr>
        <w:pStyle w:val="NoSpacing"/>
        <w:rPr>
          <w:rFonts w:cstheme="minorHAnsi"/>
          <w:sz w:val="20"/>
          <w:szCs w:val="20"/>
        </w:rPr>
      </w:pPr>
      <w:bookmarkStart w:id="4" w:name="_Hlk39056880"/>
      <w:r w:rsidRPr="00DE446C">
        <w:rPr>
          <w:rFonts w:cstheme="minorHAnsi"/>
          <w:sz w:val="20"/>
          <w:szCs w:val="20"/>
        </w:rPr>
        <w:t>Today, we close out our series entitled, “For the Joy,” having focused on Jesus’ journey to the cross.  And, it was because of the joy that was set before Him that He endured the cross, despising its shame, and now He is seated at the right hand of the Father interceding on our behalf.</w:t>
      </w:r>
    </w:p>
    <w:bookmarkEnd w:id="4"/>
    <w:p w14:paraId="687727F2" w14:textId="77777777" w:rsidR="00DE446C" w:rsidRPr="00DE446C" w:rsidRDefault="00DE446C" w:rsidP="00DE446C">
      <w:pPr>
        <w:pStyle w:val="NoSpacing"/>
        <w:rPr>
          <w:rFonts w:cstheme="minorHAnsi"/>
          <w:sz w:val="20"/>
          <w:szCs w:val="20"/>
        </w:rPr>
      </w:pPr>
    </w:p>
    <w:p w14:paraId="3E446500" w14:textId="77777777" w:rsidR="00DE446C" w:rsidRPr="00DE446C" w:rsidRDefault="00DE446C" w:rsidP="00DE446C">
      <w:pPr>
        <w:pStyle w:val="NoSpacing"/>
        <w:rPr>
          <w:rFonts w:cstheme="minorHAnsi"/>
          <w:sz w:val="20"/>
          <w:szCs w:val="20"/>
        </w:rPr>
      </w:pPr>
      <w:r w:rsidRPr="00DE446C">
        <w:rPr>
          <w:rFonts w:cstheme="minorHAnsi"/>
          <w:sz w:val="20"/>
          <w:szCs w:val="20"/>
        </w:rPr>
        <w:t>Now, we who follow in His footsteps will also follow in His resurrection.  We who believe in Jesus, and have committed our lives to Him by denying ourselves, taking up our crosses, and following Him will also be raised to new life not only spiritually, but also physically when Jesus returns at the end of time.</w:t>
      </w:r>
    </w:p>
    <w:p w14:paraId="60E39507" w14:textId="77777777" w:rsidR="00DE446C" w:rsidRPr="00DE446C" w:rsidRDefault="00DE446C" w:rsidP="00DE446C">
      <w:pPr>
        <w:pStyle w:val="NoSpacing"/>
        <w:rPr>
          <w:rFonts w:cstheme="minorHAnsi"/>
          <w:sz w:val="20"/>
          <w:szCs w:val="20"/>
        </w:rPr>
      </w:pPr>
    </w:p>
    <w:p w14:paraId="15D91A31" w14:textId="523E955B" w:rsidR="00DE446C" w:rsidRPr="00DE446C" w:rsidRDefault="00DE446C" w:rsidP="00DE446C">
      <w:pPr>
        <w:pStyle w:val="NoSpacing"/>
        <w:rPr>
          <w:rFonts w:cstheme="minorHAnsi"/>
          <w:sz w:val="20"/>
          <w:szCs w:val="20"/>
        </w:rPr>
      </w:pPr>
      <w:r w:rsidRPr="00DE446C">
        <w:rPr>
          <w:rFonts w:cstheme="minorHAnsi"/>
          <w:sz w:val="20"/>
          <w:szCs w:val="20"/>
        </w:rPr>
        <w:t>It’s in Paul’s letter to the Corinthians that we turn today in order to wrap our minds around the resurrection in order to have a full and complete picture of what that means for us today (as well as our loved ones who have passed on from this life).</w:t>
      </w:r>
    </w:p>
    <w:p w14:paraId="44CE8BD0" w14:textId="77777777" w:rsidR="00DE446C" w:rsidRPr="00DE446C" w:rsidRDefault="00DE446C" w:rsidP="00DE446C">
      <w:pPr>
        <w:pStyle w:val="NoSpacing"/>
        <w:rPr>
          <w:rFonts w:cstheme="minorHAnsi"/>
          <w:sz w:val="20"/>
          <w:szCs w:val="20"/>
        </w:rPr>
      </w:pPr>
    </w:p>
    <w:p w14:paraId="42D68560" w14:textId="77777777" w:rsidR="00DE446C" w:rsidRPr="00DE446C" w:rsidRDefault="00DE446C" w:rsidP="00DE446C">
      <w:pPr>
        <w:pStyle w:val="NoSpacing"/>
        <w:rPr>
          <w:rFonts w:cstheme="minorHAnsi"/>
          <w:b/>
          <w:bCs/>
          <w:i/>
          <w:iCs/>
          <w:sz w:val="20"/>
          <w:szCs w:val="20"/>
        </w:rPr>
      </w:pPr>
      <w:r w:rsidRPr="00DE446C">
        <w:rPr>
          <w:rFonts w:cstheme="minorHAnsi"/>
          <w:b/>
          <w:bCs/>
          <w:sz w:val="20"/>
          <w:szCs w:val="20"/>
        </w:rPr>
        <w:t>Key Point</w:t>
      </w:r>
      <w:proofErr w:type="gramStart"/>
      <w:r w:rsidRPr="00DE446C">
        <w:rPr>
          <w:rFonts w:cstheme="minorHAnsi"/>
          <w:b/>
          <w:bCs/>
          <w:i/>
          <w:iCs/>
          <w:sz w:val="20"/>
          <w:szCs w:val="20"/>
        </w:rPr>
        <w:t>:  “</w:t>
      </w:r>
      <w:proofErr w:type="gramEnd"/>
      <w:r w:rsidRPr="00DE446C">
        <w:rPr>
          <w:rFonts w:cstheme="minorHAnsi"/>
          <w:b/>
          <w:i/>
          <w:iCs/>
          <w:sz w:val="20"/>
          <w:szCs w:val="20"/>
        </w:rPr>
        <w:t>Joy truly exists for the one who knows there is hope beyond the grave</w:t>
      </w:r>
      <w:r w:rsidRPr="00DE446C">
        <w:rPr>
          <w:rFonts w:cstheme="minorHAnsi"/>
          <w:b/>
          <w:bCs/>
          <w:i/>
          <w:iCs/>
          <w:sz w:val="20"/>
          <w:szCs w:val="20"/>
        </w:rPr>
        <w:t>.”</w:t>
      </w:r>
    </w:p>
    <w:p w14:paraId="3AC79369" w14:textId="77777777" w:rsidR="00DE446C" w:rsidRPr="00DE446C" w:rsidRDefault="00DE446C" w:rsidP="00DE446C">
      <w:pPr>
        <w:pStyle w:val="NoSpacing"/>
        <w:rPr>
          <w:rFonts w:cstheme="minorHAnsi"/>
          <w:sz w:val="20"/>
          <w:szCs w:val="20"/>
        </w:rPr>
      </w:pPr>
    </w:p>
    <w:p w14:paraId="3F46C796" w14:textId="77777777" w:rsidR="00DE446C" w:rsidRPr="00DE446C" w:rsidRDefault="00DE446C" w:rsidP="00DE446C">
      <w:pPr>
        <w:pStyle w:val="NoSpacing"/>
        <w:rPr>
          <w:rFonts w:cstheme="minorHAnsi"/>
          <w:sz w:val="20"/>
          <w:szCs w:val="20"/>
        </w:rPr>
      </w:pPr>
      <w:r w:rsidRPr="00DE446C">
        <w:rPr>
          <w:rFonts w:cstheme="minorHAnsi"/>
          <w:sz w:val="20"/>
          <w:szCs w:val="20"/>
        </w:rPr>
        <w:t>The first thing we see in Paul’s conclusion to his first letter to the Corinthians is this:</w:t>
      </w:r>
    </w:p>
    <w:p w14:paraId="19639226" w14:textId="77777777" w:rsidR="00DE446C" w:rsidRPr="00DE446C" w:rsidRDefault="00DE446C" w:rsidP="00DE446C">
      <w:pPr>
        <w:pStyle w:val="NoSpacing"/>
        <w:rPr>
          <w:rFonts w:cstheme="minorHAnsi"/>
          <w:sz w:val="20"/>
          <w:szCs w:val="20"/>
        </w:rPr>
      </w:pPr>
    </w:p>
    <w:p w14:paraId="1BEA6851" w14:textId="77777777" w:rsidR="00DE446C" w:rsidRPr="00DE446C" w:rsidRDefault="00DE446C" w:rsidP="00DE446C">
      <w:pPr>
        <w:pStyle w:val="NoSpacing"/>
        <w:numPr>
          <w:ilvl w:val="0"/>
          <w:numId w:val="33"/>
        </w:numPr>
        <w:ind w:left="360"/>
        <w:rPr>
          <w:rFonts w:cstheme="minorHAnsi"/>
          <w:b/>
          <w:bCs/>
          <w:sz w:val="20"/>
          <w:szCs w:val="20"/>
        </w:rPr>
      </w:pPr>
      <w:r w:rsidRPr="00DE446C">
        <w:rPr>
          <w:rFonts w:cstheme="minorHAnsi"/>
          <w:b/>
          <w:bCs/>
          <w:sz w:val="20"/>
          <w:szCs w:val="20"/>
          <w:u w:val="single"/>
        </w:rPr>
        <w:t>Jesus</w:t>
      </w:r>
      <w:r w:rsidRPr="00DE446C">
        <w:rPr>
          <w:rFonts w:cstheme="minorHAnsi"/>
          <w:b/>
          <w:bCs/>
          <w:sz w:val="20"/>
          <w:szCs w:val="20"/>
        </w:rPr>
        <w:t xml:space="preserve"> was completely and fully </w:t>
      </w:r>
      <w:r w:rsidRPr="00DE446C">
        <w:rPr>
          <w:rFonts w:cstheme="minorHAnsi"/>
          <w:b/>
          <w:bCs/>
          <w:sz w:val="20"/>
          <w:szCs w:val="20"/>
          <w:u w:val="single"/>
        </w:rPr>
        <w:t>resurrected</w:t>
      </w:r>
      <w:r w:rsidRPr="00DE446C">
        <w:rPr>
          <w:rFonts w:cstheme="minorHAnsi"/>
          <w:b/>
          <w:bCs/>
          <w:sz w:val="20"/>
          <w:szCs w:val="20"/>
        </w:rPr>
        <w:t xml:space="preserve"> from the dead.</w:t>
      </w:r>
    </w:p>
    <w:p w14:paraId="0AB09ADC" w14:textId="77777777" w:rsidR="00DE446C" w:rsidRPr="00DE446C" w:rsidRDefault="00DE446C" w:rsidP="00DE446C">
      <w:pPr>
        <w:pStyle w:val="NoSpacing"/>
        <w:ind w:left="360"/>
        <w:rPr>
          <w:rFonts w:cstheme="minorHAnsi"/>
          <w:sz w:val="20"/>
          <w:szCs w:val="20"/>
        </w:rPr>
      </w:pPr>
    </w:p>
    <w:p w14:paraId="7CE78C82" w14:textId="3F9766E6" w:rsidR="00DE446C" w:rsidRPr="00DE446C" w:rsidRDefault="00DE446C" w:rsidP="00DE446C">
      <w:pPr>
        <w:ind w:left="360"/>
        <w:rPr>
          <w:rStyle w:val="ind"/>
          <w:rFonts w:asciiTheme="minorHAnsi" w:hAnsiTheme="minorHAnsi" w:cstheme="minorHAnsi"/>
          <w:i/>
          <w:iCs/>
          <w:sz w:val="20"/>
          <w:szCs w:val="20"/>
        </w:rPr>
      </w:pPr>
      <w:r w:rsidRPr="00DE446C">
        <w:rPr>
          <w:rFonts w:asciiTheme="minorHAnsi" w:hAnsiTheme="minorHAnsi" w:cstheme="minorHAnsi"/>
          <w:i/>
          <w:iCs/>
          <w:sz w:val="20"/>
          <w:szCs w:val="20"/>
        </w:rPr>
        <w:t>1 Corinthians 15:</w:t>
      </w:r>
      <w:r>
        <w:rPr>
          <w:rFonts w:asciiTheme="minorHAnsi" w:hAnsiTheme="minorHAnsi" w:cstheme="minorHAnsi"/>
          <w:i/>
          <w:iCs/>
          <w:sz w:val="20"/>
          <w:szCs w:val="20"/>
        </w:rPr>
        <w:t>3</w:t>
      </w:r>
      <w:r w:rsidRPr="00DE446C">
        <w:rPr>
          <w:rFonts w:asciiTheme="minorHAnsi" w:hAnsiTheme="minorHAnsi" w:cstheme="minorHAnsi"/>
          <w:i/>
          <w:iCs/>
          <w:sz w:val="20"/>
          <w:szCs w:val="20"/>
        </w:rPr>
        <w:t>-</w:t>
      </w:r>
      <w:r>
        <w:rPr>
          <w:rFonts w:asciiTheme="minorHAnsi" w:hAnsiTheme="minorHAnsi" w:cstheme="minorHAnsi"/>
          <w:i/>
          <w:iCs/>
          <w:sz w:val="20"/>
          <w:szCs w:val="20"/>
        </w:rPr>
        <w:t>9</w:t>
      </w:r>
      <w:r w:rsidRPr="00DE446C">
        <w:rPr>
          <w:rFonts w:asciiTheme="minorHAnsi" w:hAnsiTheme="minorHAnsi" w:cstheme="minorHAnsi"/>
          <w:i/>
          <w:iCs/>
          <w:sz w:val="20"/>
          <w:szCs w:val="20"/>
        </w:rPr>
        <w:t xml:space="preserve"> (NLT), </w:t>
      </w:r>
      <w:proofErr w:type="gramStart"/>
      <w:r w:rsidRPr="00DE446C">
        <w:rPr>
          <w:rStyle w:val="ind"/>
          <w:rFonts w:asciiTheme="minorHAnsi" w:hAnsiTheme="minorHAnsi" w:cstheme="minorHAnsi"/>
          <w:i/>
          <w:iCs/>
          <w:color w:val="000000"/>
          <w:sz w:val="20"/>
          <w:szCs w:val="20"/>
          <w:vertAlign w:val="superscript"/>
        </w:rPr>
        <w:t>3</w:t>
      </w:r>
      <w:r w:rsidRPr="00DE446C">
        <w:rPr>
          <w:rStyle w:val="ind"/>
          <w:rFonts w:asciiTheme="minorHAnsi" w:hAnsiTheme="minorHAnsi" w:cstheme="minorHAnsi"/>
          <w:i/>
          <w:iCs/>
          <w:color w:val="000000"/>
          <w:sz w:val="20"/>
          <w:szCs w:val="20"/>
        </w:rPr>
        <w:t xml:space="preserve"> </w:t>
      </w:r>
      <w:r w:rsidRPr="00DE446C">
        <w:rPr>
          <w:rStyle w:val="ind"/>
          <w:rFonts w:asciiTheme="minorHAnsi" w:hAnsiTheme="minorHAnsi" w:cstheme="minorHAnsi"/>
          <w:i/>
          <w:iCs/>
          <w:sz w:val="20"/>
          <w:szCs w:val="20"/>
        </w:rPr>
        <w:t> I</w:t>
      </w:r>
      <w:proofErr w:type="gramEnd"/>
      <w:r w:rsidRPr="00DE446C">
        <w:rPr>
          <w:rStyle w:val="ind"/>
          <w:rFonts w:asciiTheme="minorHAnsi" w:hAnsiTheme="minorHAnsi" w:cstheme="minorHAnsi"/>
          <w:i/>
          <w:iCs/>
          <w:sz w:val="20"/>
          <w:szCs w:val="20"/>
        </w:rPr>
        <w:t xml:space="preserve"> passed on to you what was most important and what had also been passed on to me. Christ died for our sins, just as the Scriptures said. </w:t>
      </w:r>
      <w:proofErr w:type="gramStart"/>
      <w:r w:rsidRPr="00DE446C">
        <w:rPr>
          <w:rStyle w:val="ind"/>
          <w:rFonts w:asciiTheme="minorHAnsi" w:hAnsiTheme="minorHAnsi" w:cstheme="minorHAnsi"/>
          <w:i/>
          <w:iCs/>
          <w:color w:val="000000"/>
          <w:sz w:val="20"/>
          <w:szCs w:val="20"/>
          <w:vertAlign w:val="superscript"/>
        </w:rPr>
        <w:t>4</w:t>
      </w:r>
      <w:r w:rsidRPr="00DE446C">
        <w:rPr>
          <w:rStyle w:val="ind"/>
          <w:rFonts w:asciiTheme="minorHAnsi" w:hAnsiTheme="minorHAnsi" w:cstheme="minorHAnsi"/>
          <w:i/>
          <w:iCs/>
          <w:color w:val="000000"/>
          <w:sz w:val="20"/>
          <w:szCs w:val="20"/>
        </w:rPr>
        <w:t xml:space="preserve"> </w:t>
      </w:r>
      <w:r w:rsidRPr="00DE446C">
        <w:rPr>
          <w:rStyle w:val="ind"/>
          <w:rFonts w:asciiTheme="minorHAnsi" w:hAnsiTheme="minorHAnsi" w:cstheme="minorHAnsi"/>
          <w:i/>
          <w:iCs/>
          <w:sz w:val="20"/>
          <w:szCs w:val="20"/>
        </w:rPr>
        <w:t> He</w:t>
      </w:r>
      <w:proofErr w:type="gramEnd"/>
      <w:r w:rsidRPr="00DE446C">
        <w:rPr>
          <w:rStyle w:val="ind"/>
          <w:rFonts w:asciiTheme="minorHAnsi" w:hAnsiTheme="minorHAnsi" w:cstheme="minorHAnsi"/>
          <w:i/>
          <w:iCs/>
          <w:sz w:val="20"/>
          <w:szCs w:val="20"/>
        </w:rPr>
        <w:t xml:space="preserve"> was buried, and he was raised from the dead on the third day, just as the Scriptures said. </w:t>
      </w:r>
      <w:proofErr w:type="gramStart"/>
      <w:r w:rsidRPr="00DE446C">
        <w:rPr>
          <w:rStyle w:val="ind"/>
          <w:rFonts w:asciiTheme="minorHAnsi" w:hAnsiTheme="minorHAnsi" w:cstheme="minorHAnsi"/>
          <w:i/>
          <w:iCs/>
          <w:color w:val="000000"/>
          <w:sz w:val="20"/>
          <w:szCs w:val="20"/>
          <w:vertAlign w:val="superscript"/>
        </w:rPr>
        <w:t>5</w:t>
      </w:r>
      <w:r w:rsidRPr="00DE446C">
        <w:rPr>
          <w:rStyle w:val="ind"/>
          <w:rFonts w:asciiTheme="minorHAnsi" w:hAnsiTheme="minorHAnsi" w:cstheme="minorHAnsi"/>
          <w:i/>
          <w:iCs/>
          <w:color w:val="000000"/>
          <w:sz w:val="20"/>
          <w:szCs w:val="20"/>
        </w:rPr>
        <w:t xml:space="preserve"> </w:t>
      </w:r>
      <w:r w:rsidRPr="00DE446C">
        <w:rPr>
          <w:rStyle w:val="ind"/>
          <w:rFonts w:asciiTheme="minorHAnsi" w:hAnsiTheme="minorHAnsi" w:cstheme="minorHAnsi"/>
          <w:i/>
          <w:iCs/>
          <w:sz w:val="20"/>
          <w:szCs w:val="20"/>
        </w:rPr>
        <w:t> He</w:t>
      </w:r>
      <w:proofErr w:type="gramEnd"/>
      <w:r w:rsidRPr="00DE446C">
        <w:rPr>
          <w:rStyle w:val="ind"/>
          <w:rFonts w:asciiTheme="minorHAnsi" w:hAnsiTheme="minorHAnsi" w:cstheme="minorHAnsi"/>
          <w:i/>
          <w:iCs/>
          <w:sz w:val="20"/>
          <w:szCs w:val="20"/>
        </w:rPr>
        <w:t xml:space="preserve"> was seen by Peter and then by the Twelve. </w:t>
      </w:r>
      <w:proofErr w:type="gramStart"/>
      <w:r w:rsidRPr="00DE446C">
        <w:rPr>
          <w:rStyle w:val="ind"/>
          <w:rFonts w:asciiTheme="minorHAnsi" w:hAnsiTheme="minorHAnsi" w:cstheme="minorHAnsi"/>
          <w:i/>
          <w:iCs/>
          <w:color w:val="000000"/>
          <w:sz w:val="20"/>
          <w:szCs w:val="20"/>
          <w:vertAlign w:val="superscript"/>
        </w:rPr>
        <w:t>6</w:t>
      </w:r>
      <w:r w:rsidRPr="00DE446C">
        <w:rPr>
          <w:rStyle w:val="ind"/>
          <w:rFonts w:asciiTheme="minorHAnsi" w:hAnsiTheme="minorHAnsi" w:cstheme="minorHAnsi"/>
          <w:i/>
          <w:iCs/>
          <w:color w:val="000000"/>
          <w:sz w:val="20"/>
          <w:szCs w:val="20"/>
        </w:rPr>
        <w:t xml:space="preserve"> </w:t>
      </w:r>
      <w:r w:rsidRPr="00DE446C">
        <w:rPr>
          <w:rStyle w:val="ind"/>
          <w:rFonts w:asciiTheme="minorHAnsi" w:hAnsiTheme="minorHAnsi" w:cstheme="minorHAnsi"/>
          <w:i/>
          <w:iCs/>
          <w:sz w:val="20"/>
          <w:szCs w:val="20"/>
        </w:rPr>
        <w:t> After</w:t>
      </w:r>
      <w:proofErr w:type="gramEnd"/>
      <w:r w:rsidRPr="00DE446C">
        <w:rPr>
          <w:rStyle w:val="ind"/>
          <w:rFonts w:asciiTheme="minorHAnsi" w:hAnsiTheme="minorHAnsi" w:cstheme="minorHAnsi"/>
          <w:i/>
          <w:iCs/>
          <w:sz w:val="20"/>
          <w:szCs w:val="20"/>
        </w:rPr>
        <w:t xml:space="preserve"> that, he was seen by more than 500 of his followers at one time, most of whom are still alive, though some have died. </w:t>
      </w:r>
      <w:proofErr w:type="gramStart"/>
      <w:r w:rsidRPr="00DE446C">
        <w:rPr>
          <w:rStyle w:val="ind"/>
          <w:rFonts w:asciiTheme="minorHAnsi" w:hAnsiTheme="minorHAnsi" w:cstheme="minorHAnsi"/>
          <w:i/>
          <w:iCs/>
          <w:color w:val="000000"/>
          <w:sz w:val="20"/>
          <w:szCs w:val="20"/>
          <w:vertAlign w:val="superscript"/>
        </w:rPr>
        <w:t>7</w:t>
      </w:r>
      <w:r w:rsidRPr="00DE446C">
        <w:rPr>
          <w:rStyle w:val="ind"/>
          <w:rFonts w:asciiTheme="minorHAnsi" w:hAnsiTheme="minorHAnsi" w:cstheme="minorHAnsi"/>
          <w:i/>
          <w:iCs/>
          <w:color w:val="000000"/>
          <w:sz w:val="20"/>
          <w:szCs w:val="20"/>
        </w:rPr>
        <w:t xml:space="preserve"> </w:t>
      </w:r>
      <w:r w:rsidRPr="00DE446C">
        <w:rPr>
          <w:rStyle w:val="ind"/>
          <w:rFonts w:asciiTheme="minorHAnsi" w:hAnsiTheme="minorHAnsi" w:cstheme="minorHAnsi"/>
          <w:i/>
          <w:iCs/>
          <w:sz w:val="20"/>
          <w:szCs w:val="20"/>
        </w:rPr>
        <w:t> Then</w:t>
      </w:r>
      <w:proofErr w:type="gramEnd"/>
      <w:r w:rsidRPr="00DE446C">
        <w:rPr>
          <w:rStyle w:val="ind"/>
          <w:rFonts w:asciiTheme="minorHAnsi" w:hAnsiTheme="minorHAnsi" w:cstheme="minorHAnsi"/>
          <w:i/>
          <w:iCs/>
          <w:sz w:val="20"/>
          <w:szCs w:val="20"/>
        </w:rPr>
        <w:t xml:space="preserve"> he was seen by James and later by all the apostles. </w:t>
      </w:r>
      <w:proofErr w:type="gramStart"/>
      <w:r w:rsidRPr="00DE446C">
        <w:rPr>
          <w:rStyle w:val="ind"/>
          <w:rFonts w:asciiTheme="minorHAnsi" w:hAnsiTheme="minorHAnsi" w:cstheme="minorHAnsi"/>
          <w:i/>
          <w:iCs/>
          <w:color w:val="000000"/>
          <w:sz w:val="20"/>
          <w:szCs w:val="20"/>
          <w:vertAlign w:val="superscript"/>
        </w:rPr>
        <w:t>8</w:t>
      </w:r>
      <w:r w:rsidRPr="00DE446C">
        <w:rPr>
          <w:rStyle w:val="ind"/>
          <w:rFonts w:asciiTheme="minorHAnsi" w:hAnsiTheme="minorHAnsi" w:cstheme="minorHAnsi"/>
          <w:i/>
          <w:iCs/>
          <w:color w:val="000000"/>
          <w:sz w:val="20"/>
          <w:szCs w:val="20"/>
        </w:rPr>
        <w:t xml:space="preserve"> </w:t>
      </w:r>
      <w:r w:rsidRPr="00DE446C">
        <w:rPr>
          <w:rStyle w:val="ind"/>
          <w:rFonts w:asciiTheme="minorHAnsi" w:hAnsiTheme="minorHAnsi" w:cstheme="minorHAnsi"/>
          <w:i/>
          <w:iCs/>
          <w:sz w:val="20"/>
          <w:szCs w:val="20"/>
        </w:rPr>
        <w:t> Last</w:t>
      </w:r>
      <w:proofErr w:type="gramEnd"/>
      <w:r w:rsidRPr="00DE446C">
        <w:rPr>
          <w:rStyle w:val="ind"/>
          <w:rFonts w:asciiTheme="minorHAnsi" w:hAnsiTheme="minorHAnsi" w:cstheme="minorHAnsi"/>
          <w:i/>
          <w:iCs/>
          <w:sz w:val="20"/>
          <w:szCs w:val="20"/>
        </w:rPr>
        <w:t xml:space="preserve"> of all, as though I had been born at the wrong time, I also saw him. </w:t>
      </w:r>
      <w:proofErr w:type="gramStart"/>
      <w:r w:rsidRPr="00DE446C">
        <w:rPr>
          <w:rStyle w:val="ind"/>
          <w:rFonts w:asciiTheme="minorHAnsi" w:hAnsiTheme="minorHAnsi" w:cstheme="minorHAnsi"/>
          <w:i/>
          <w:iCs/>
          <w:color w:val="000000"/>
          <w:sz w:val="20"/>
          <w:szCs w:val="20"/>
          <w:vertAlign w:val="superscript"/>
        </w:rPr>
        <w:t>9</w:t>
      </w:r>
      <w:r w:rsidRPr="00DE446C">
        <w:rPr>
          <w:rStyle w:val="ind"/>
          <w:rFonts w:asciiTheme="minorHAnsi" w:hAnsiTheme="minorHAnsi" w:cstheme="minorHAnsi"/>
          <w:i/>
          <w:iCs/>
          <w:color w:val="000000"/>
          <w:sz w:val="20"/>
          <w:szCs w:val="20"/>
        </w:rPr>
        <w:t xml:space="preserve"> </w:t>
      </w:r>
      <w:r w:rsidRPr="00DE446C">
        <w:rPr>
          <w:rStyle w:val="ind"/>
          <w:rFonts w:asciiTheme="minorHAnsi" w:hAnsiTheme="minorHAnsi" w:cstheme="minorHAnsi"/>
          <w:i/>
          <w:iCs/>
          <w:sz w:val="20"/>
          <w:szCs w:val="20"/>
        </w:rPr>
        <w:t> For</w:t>
      </w:r>
      <w:proofErr w:type="gramEnd"/>
      <w:r w:rsidRPr="00DE446C">
        <w:rPr>
          <w:rStyle w:val="ind"/>
          <w:rFonts w:asciiTheme="minorHAnsi" w:hAnsiTheme="minorHAnsi" w:cstheme="minorHAnsi"/>
          <w:i/>
          <w:iCs/>
          <w:sz w:val="20"/>
          <w:szCs w:val="20"/>
        </w:rPr>
        <w:t xml:space="preserve"> I am the least of all the apostles. In fact, </w:t>
      </w:r>
      <w:proofErr w:type="gramStart"/>
      <w:r w:rsidRPr="00DE446C">
        <w:rPr>
          <w:rStyle w:val="ind"/>
          <w:rFonts w:asciiTheme="minorHAnsi" w:hAnsiTheme="minorHAnsi" w:cstheme="minorHAnsi"/>
          <w:i/>
          <w:iCs/>
          <w:sz w:val="20"/>
          <w:szCs w:val="20"/>
        </w:rPr>
        <w:t>I’m</w:t>
      </w:r>
      <w:proofErr w:type="gramEnd"/>
      <w:r w:rsidRPr="00DE446C">
        <w:rPr>
          <w:rStyle w:val="ind"/>
          <w:rFonts w:asciiTheme="minorHAnsi" w:hAnsiTheme="minorHAnsi" w:cstheme="minorHAnsi"/>
          <w:i/>
          <w:iCs/>
          <w:sz w:val="20"/>
          <w:szCs w:val="20"/>
        </w:rPr>
        <w:t xml:space="preserve"> not even worthy to be called an apostle after the way I persecuted God’s church. </w:t>
      </w:r>
    </w:p>
    <w:p w14:paraId="2AB6A524" w14:textId="77777777" w:rsidR="00DE446C" w:rsidRPr="00DE446C" w:rsidRDefault="00DE446C" w:rsidP="00DE446C">
      <w:pPr>
        <w:ind w:left="360"/>
        <w:rPr>
          <w:rStyle w:val="ind"/>
          <w:rFonts w:asciiTheme="minorHAnsi" w:hAnsiTheme="minorHAnsi" w:cstheme="minorHAnsi"/>
          <w:color w:val="000000"/>
          <w:sz w:val="20"/>
          <w:szCs w:val="20"/>
        </w:rPr>
      </w:pPr>
    </w:p>
    <w:p w14:paraId="3BEA1804" w14:textId="77777777" w:rsidR="00DE446C" w:rsidRPr="00DE446C" w:rsidRDefault="00DE446C" w:rsidP="00DE446C">
      <w:pPr>
        <w:ind w:left="360"/>
        <w:rPr>
          <w:rStyle w:val="ind"/>
          <w:rFonts w:asciiTheme="minorHAnsi" w:hAnsiTheme="minorHAnsi" w:cstheme="minorHAnsi"/>
          <w:color w:val="000000"/>
          <w:sz w:val="20"/>
          <w:szCs w:val="20"/>
        </w:rPr>
      </w:pPr>
      <w:r w:rsidRPr="00DE446C">
        <w:rPr>
          <w:rStyle w:val="ind"/>
          <w:rFonts w:asciiTheme="minorHAnsi" w:hAnsiTheme="minorHAnsi" w:cstheme="minorHAnsi"/>
          <w:color w:val="000000"/>
          <w:sz w:val="20"/>
          <w:szCs w:val="20"/>
        </w:rPr>
        <w:t>The second thing we see in this passage is:</w:t>
      </w:r>
    </w:p>
    <w:p w14:paraId="1EA8254D" w14:textId="77777777" w:rsidR="00DE446C" w:rsidRPr="00DE446C" w:rsidRDefault="00DE446C" w:rsidP="00DE446C">
      <w:pPr>
        <w:ind w:left="360"/>
        <w:rPr>
          <w:rStyle w:val="ind"/>
          <w:rFonts w:asciiTheme="minorHAnsi" w:hAnsiTheme="minorHAnsi" w:cstheme="minorHAnsi"/>
          <w:color w:val="000000"/>
          <w:sz w:val="20"/>
          <w:szCs w:val="20"/>
        </w:rPr>
      </w:pPr>
    </w:p>
    <w:p w14:paraId="33ABB844" w14:textId="77777777" w:rsidR="00DE446C" w:rsidRPr="00DE446C" w:rsidRDefault="00DE446C" w:rsidP="00DE446C">
      <w:pPr>
        <w:pStyle w:val="ListParagraph"/>
        <w:numPr>
          <w:ilvl w:val="0"/>
          <w:numId w:val="33"/>
        </w:numPr>
        <w:ind w:left="360"/>
        <w:rPr>
          <w:rStyle w:val="ind"/>
          <w:rFonts w:asciiTheme="minorHAnsi" w:hAnsiTheme="minorHAnsi" w:cstheme="minorHAnsi"/>
          <w:b/>
          <w:bCs/>
          <w:sz w:val="20"/>
          <w:szCs w:val="20"/>
        </w:rPr>
      </w:pPr>
      <w:r w:rsidRPr="00DE446C">
        <w:rPr>
          <w:rStyle w:val="ind"/>
          <w:rFonts w:asciiTheme="minorHAnsi" w:hAnsiTheme="minorHAnsi" w:cstheme="minorHAnsi"/>
          <w:b/>
          <w:bCs/>
          <w:sz w:val="20"/>
          <w:szCs w:val="20"/>
          <w:u w:val="single"/>
        </w:rPr>
        <w:t>We</w:t>
      </w:r>
      <w:r w:rsidRPr="00DE446C">
        <w:rPr>
          <w:rStyle w:val="ind"/>
          <w:rFonts w:asciiTheme="minorHAnsi" w:hAnsiTheme="minorHAnsi" w:cstheme="minorHAnsi"/>
          <w:b/>
          <w:bCs/>
          <w:sz w:val="20"/>
          <w:szCs w:val="20"/>
        </w:rPr>
        <w:t xml:space="preserve"> will be completely and fully </w:t>
      </w:r>
      <w:r w:rsidRPr="00DE446C">
        <w:rPr>
          <w:rStyle w:val="ind"/>
          <w:rFonts w:asciiTheme="minorHAnsi" w:hAnsiTheme="minorHAnsi" w:cstheme="minorHAnsi"/>
          <w:b/>
          <w:bCs/>
          <w:sz w:val="20"/>
          <w:szCs w:val="20"/>
          <w:u w:val="single"/>
        </w:rPr>
        <w:t>resurrected</w:t>
      </w:r>
      <w:r w:rsidRPr="00DE446C">
        <w:rPr>
          <w:rStyle w:val="ind"/>
          <w:rFonts w:asciiTheme="minorHAnsi" w:hAnsiTheme="minorHAnsi" w:cstheme="minorHAnsi"/>
          <w:b/>
          <w:bCs/>
          <w:sz w:val="20"/>
          <w:szCs w:val="20"/>
        </w:rPr>
        <w:t xml:space="preserve"> from the dead at Christ’s return.</w:t>
      </w:r>
    </w:p>
    <w:p w14:paraId="5DC8D282" w14:textId="77777777" w:rsidR="00DE446C" w:rsidRPr="00DE446C" w:rsidRDefault="00DE446C" w:rsidP="00DE446C">
      <w:pPr>
        <w:pStyle w:val="ListParagraph"/>
        <w:ind w:left="360"/>
        <w:rPr>
          <w:rStyle w:val="ind"/>
          <w:rFonts w:asciiTheme="minorHAnsi" w:hAnsiTheme="minorHAnsi" w:cstheme="minorHAnsi"/>
          <w:b/>
          <w:bCs/>
          <w:sz w:val="20"/>
          <w:szCs w:val="20"/>
        </w:rPr>
      </w:pPr>
    </w:p>
    <w:p w14:paraId="16DC3500" w14:textId="482334A9" w:rsidR="00DE446C" w:rsidRPr="00DE446C" w:rsidRDefault="00DE446C" w:rsidP="00DE446C">
      <w:pPr>
        <w:pStyle w:val="ListParagraph"/>
        <w:ind w:left="360"/>
        <w:rPr>
          <w:rStyle w:val="ind"/>
          <w:rFonts w:asciiTheme="minorHAnsi" w:hAnsiTheme="minorHAnsi" w:cstheme="minorHAnsi"/>
          <w:i/>
          <w:iCs/>
          <w:sz w:val="20"/>
          <w:szCs w:val="20"/>
        </w:rPr>
      </w:pPr>
      <w:r w:rsidRPr="00DE446C">
        <w:rPr>
          <w:rStyle w:val="ind"/>
          <w:rFonts w:asciiTheme="minorHAnsi" w:hAnsiTheme="minorHAnsi" w:cstheme="minorHAnsi"/>
          <w:i/>
          <w:iCs/>
          <w:sz w:val="20"/>
          <w:szCs w:val="20"/>
        </w:rPr>
        <w:t>1 Corinthians 15:</w:t>
      </w:r>
      <w:r w:rsidR="002221F2">
        <w:rPr>
          <w:rStyle w:val="ind"/>
          <w:rFonts w:asciiTheme="minorHAnsi" w:hAnsiTheme="minorHAnsi" w:cstheme="minorHAnsi"/>
          <w:i/>
          <w:iCs/>
          <w:sz w:val="20"/>
          <w:szCs w:val="20"/>
        </w:rPr>
        <w:t>12</w:t>
      </w:r>
      <w:r w:rsidRPr="00DE446C">
        <w:rPr>
          <w:rStyle w:val="ind"/>
          <w:rFonts w:asciiTheme="minorHAnsi" w:hAnsiTheme="minorHAnsi" w:cstheme="minorHAnsi"/>
          <w:i/>
          <w:iCs/>
          <w:sz w:val="20"/>
          <w:szCs w:val="20"/>
        </w:rPr>
        <w:t>-</w:t>
      </w:r>
      <w:r w:rsidR="002221F2">
        <w:rPr>
          <w:rStyle w:val="ind"/>
          <w:rFonts w:asciiTheme="minorHAnsi" w:hAnsiTheme="minorHAnsi" w:cstheme="minorHAnsi"/>
          <w:i/>
          <w:iCs/>
          <w:sz w:val="20"/>
          <w:szCs w:val="20"/>
        </w:rPr>
        <w:t>14, 20</w:t>
      </w:r>
      <w:r w:rsidRPr="00DE446C">
        <w:rPr>
          <w:rStyle w:val="ind"/>
          <w:rFonts w:asciiTheme="minorHAnsi" w:hAnsiTheme="minorHAnsi" w:cstheme="minorHAnsi"/>
          <w:i/>
          <w:iCs/>
          <w:sz w:val="20"/>
          <w:szCs w:val="20"/>
        </w:rPr>
        <w:t xml:space="preserve"> (NLT), </w:t>
      </w:r>
      <w:proofErr w:type="gramStart"/>
      <w:r w:rsidRPr="00DE446C">
        <w:rPr>
          <w:rStyle w:val="ind"/>
          <w:rFonts w:asciiTheme="minorHAnsi" w:hAnsiTheme="minorHAnsi" w:cstheme="minorHAnsi"/>
          <w:i/>
          <w:iCs/>
          <w:color w:val="000000"/>
          <w:sz w:val="20"/>
          <w:szCs w:val="20"/>
          <w:vertAlign w:val="superscript"/>
        </w:rPr>
        <w:t>12</w:t>
      </w:r>
      <w:r w:rsidRPr="00DE446C">
        <w:rPr>
          <w:rStyle w:val="ind"/>
          <w:rFonts w:asciiTheme="minorHAnsi" w:hAnsiTheme="minorHAnsi" w:cstheme="minorHAnsi"/>
          <w:i/>
          <w:iCs/>
          <w:color w:val="000000"/>
          <w:sz w:val="20"/>
          <w:szCs w:val="20"/>
        </w:rPr>
        <w:t xml:space="preserve"> </w:t>
      </w:r>
      <w:r w:rsidRPr="00DE446C">
        <w:rPr>
          <w:rStyle w:val="ind"/>
          <w:rFonts w:asciiTheme="minorHAnsi" w:hAnsiTheme="minorHAnsi" w:cstheme="minorHAnsi"/>
          <w:i/>
          <w:iCs/>
          <w:sz w:val="20"/>
          <w:szCs w:val="20"/>
        </w:rPr>
        <w:t> But</w:t>
      </w:r>
      <w:proofErr w:type="gramEnd"/>
      <w:r w:rsidRPr="00DE446C">
        <w:rPr>
          <w:rStyle w:val="ind"/>
          <w:rFonts w:asciiTheme="minorHAnsi" w:hAnsiTheme="minorHAnsi" w:cstheme="minorHAnsi"/>
          <w:i/>
          <w:iCs/>
          <w:sz w:val="20"/>
          <w:szCs w:val="20"/>
        </w:rPr>
        <w:t xml:space="preserve"> tell me this—since we preach that Christ rose from the dead, why are some of you saying there will be no resurrection of the dead? </w:t>
      </w:r>
      <w:proofErr w:type="gramStart"/>
      <w:r w:rsidRPr="00DE446C">
        <w:rPr>
          <w:rStyle w:val="ind"/>
          <w:rFonts w:asciiTheme="minorHAnsi" w:hAnsiTheme="minorHAnsi" w:cstheme="minorHAnsi"/>
          <w:i/>
          <w:iCs/>
          <w:color w:val="000000"/>
          <w:sz w:val="20"/>
          <w:szCs w:val="20"/>
          <w:vertAlign w:val="superscript"/>
        </w:rPr>
        <w:t>13</w:t>
      </w:r>
      <w:r w:rsidRPr="00DE446C">
        <w:rPr>
          <w:rStyle w:val="ind"/>
          <w:rFonts w:asciiTheme="minorHAnsi" w:hAnsiTheme="minorHAnsi" w:cstheme="minorHAnsi"/>
          <w:i/>
          <w:iCs/>
          <w:color w:val="000000"/>
          <w:sz w:val="20"/>
          <w:szCs w:val="20"/>
        </w:rPr>
        <w:t xml:space="preserve"> </w:t>
      </w:r>
      <w:r w:rsidRPr="00DE446C">
        <w:rPr>
          <w:rStyle w:val="ind"/>
          <w:rFonts w:asciiTheme="minorHAnsi" w:hAnsiTheme="minorHAnsi" w:cstheme="minorHAnsi"/>
          <w:i/>
          <w:iCs/>
          <w:sz w:val="20"/>
          <w:szCs w:val="20"/>
        </w:rPr>
        <w:t> For</w:t>
      </w:r>
      <w:proofErr w:type="gramEnd"/>
      <w:r w:rsidRPr="00DE446C">
        <w:rPr>
          <w:rStyle w:val="ind"/>
          <w:rFonts w:asciiTheme="minorHAnsi" w:hAnsiTheme="minorHAnsi" w:cstheme="minorHAnsi"/>
          <w:i/>
          <w:iCs/>
          <w:sz w:val="20"/>
          <w:szCs w:val="20"/>
        </w:rPr>
        <w:t xml:space="preserve"> if there is no resurrection of the dead, then Christ has not been raised either. </w:t>
      </w:r>
      <w:proofErr w:type="gramStart"/>
      <w:r w:rsidRPr="00DE446C">
        <w:rPr>
          <w:rStyle w:val="ind"/>
          <w:rFonts w:asciiTheme="minorHAnsi" w:hAnsiTheme="minorHAnsi" w:cstheme="minorHAnsi"/>
          <w:i/>
          <w:iCs/>
          <w:color w:val="000000"/>
          <w:sz w:val="20"/>
          <w:szCs w:val="20"/>
          <w:vertAlign w:val="superscript"/>
        </w:rPr>
        <w:t>14</w:t>
      </w:r>
      <w:r w:rsidRPr="00DE446C">
        <w:rPr>
          <w:rStyle w:val="ind"/>
          <w:rFonts w:asciiTheme="minorHAnsi" w:hAnsiTheme="minorHAnsi" w:cstheme="minorHAnsi"/>
          <w:i/>
          <w:iCs/>
          <w:color w:val="000000"/>
          <w:sz w:val="20"/>
          <w:szCs w:val="20"/>
        </w:rPr>
        <w:t xml:space="preserve"> </w:t>
      </w:r>
      <w:r w:rsidRPr="00DE446C">
        <w:rPr>
          <w:rStyle w:val="ind"/>
          <w:rFonts w:asciiTheme="minorHAnsi" w:hAnsiTheme="minorHAnsi" w:cstheme="minorHAnsi"/>
          <w:i/>
          <w:iCs/>
          <w:sz w:val="20"/>
          <w:szCs w:val="20"/>
        </w:rPr>
        <w:t> And</w:t>
      </w:r>
      <w:proofErr w:type="gramEnd"/>
      <w:r w:rsidRPr="00DE446C">
        <w:rPr>
          <w:rStyle w:val="ind"/>
          <w:rFonts w:asciiTheme="minorHAnsi" w:hAnsiTheme="minorHAnsi" w:cstheme="minorHAnsi"/>
          <w:i/>
          <w:iCs/>
          <w:sz w:val="20"/>
          <w:szCs w:val="20"/>
        </w:rPr>
        <w:t xml:space="preserve"> if Christ has not been raised, then all our preaching is useless, and your faith is useless</w:t>
      </w:r>
      <w:r w:rsidR="002221F2">
        <w:rPr>
          <w:rStyle w:val="ind"/>
          <w:rFonts w:asciiTheme="minorHAnsi" w:hAnsiTheme="minorHAnsi" w:cstheme="minorHAnsi"/>
          <w:i/>
          <w:iCs/>
          <w:sz w:val="20"/>
          <w:szCs w:val="20"/>
        </w:rPr>
        <w:t>…</w:t>
      </w:r>
      <w:r w:rsidRPr="00DE446C">
        <w:rPr>
          <w:rStyle w:val="ind"/>
          <w:rFonts w:asciiTheme="minorHAnsi" w:hAnsiTheme="minorHAnsi" w:cstheme="minorHAnsi"/>
          <w:i/>
          <w:iCs/>
          <w:sz w:val="20"/>
          <w:szCs w:val="20"/>
        </w:rPr>
        <w:t xml:space="preserve"> </w:t>
      </w:r>
    </w:p>
    <w:p w14:paraId="18EA0616" w14:textId="47C43B1A" w:rsidR="00DE446C" w:rsidRPr="00DE446C" w:rsidRDefault="00DE446C" w:rsidP="00DE446C">
      <w:pPr>
        <w:ind w:left="360" w:firstLine="360"/>
        <w:rPr>
          <w:rStyle w:val="ind"/>
          <w:rFonts w:asciiTheme="minorHAnsi" w:hAnsiTheme="minorHAnsi" w:cstheme="minorHAnsi"/>
          <w:i/>
          <w:iCs/>
          <w:sz w:val="20"/>
          <w:szCs w:val="20"/>
        </w:rPr>
      </w:pPr>
      <w:proofErr w:type="gramStart"/>
      <w:r w:rsidRPr="00DE446C">
        <w:rPr>
          <w:rStyle w:val="ind"/>
          <w:rFonts w:asciiTheme="minorHAnsi" w:hAnsiTheme="minorHAnsi" w:cstheme="minorHAnsi"/>
          <w:i/>
          <w:iCs/>
          <w:color w:val="000000"/>
          <w:sz w:val="20"/>
          <w:szCs w:val="20"/>
          <w:vertAlign w:val="superscript"/>
        </w:rPr>
        <w:t>20</w:t>
      </w:r>
      <w:r w:rsidRPr="00DE446C">
        <w:rPr>
          <w:rStyle w:val="ind"/>
          <w:rFonts w:asciiTheme="minorHAnsi" w:hAnsiTheme="minorHAnsi" w:cstheme="minorHAnsi"/>
          <w:i/>
          <w:iCs/>
          <w:color w:val="000000"/>
          <w:sz w:val="20"/>
          <w:szCs w:val="20"/>
        </w:rPr>
        <w:t xml:space="preserve"> </w:t>
      </w:r>
      <w:r w:rsidRPr="00DE446C">
        <w:rPr>
          <w:rStyle w:val="ind"/>
          <w:rFonts w:asciiTheme="minorHAnsi" w:hAnsiTheme="minorHAnsi" w:cstheme="minorHAnsi"/>
          <w:i/>
          <w:iCs/>
          <w:sz w:val="20"/>
          <w:szCs w:val="20"/>
        </w:rPr>
        <w:t> </w:t>
      </w:r>
      <w:r w:rsidR="002221F2">
        <w:rPr>
          <w:rStyle w:val="ind"/>
          <w:rFonts w:asciiTheme="minorHAnsi" w:hAnsiTheme="minorHAnsi" w:cstheme="minorHAnsi"/>
          <w:i/>
          <w:iCs/>
          <w:sz w:val="20"/>
          <w:szCs w:val="20"/>
        </w:rPr>
        <w:t>…</w:t>
      </w:r>
      <w:proofErr w:type="gramEnd"/>
      <w:r w:rsidRPr="00DE446C">
        <w:rPr>
          <w:rStyle w:val="ind"/>
          <w:rFonts w:asciiTheme="minorHAnsi" w:hAnsiTheme="minorHAnsi" w:cstheme="minorHAnsi"/>
          <w:i/>
          <w:iCs/>
          <w:sz w:val="20"/>
          <w:szCs w:val="20"/>
        </w:rPr>
        <w:t xml:space="preserve">But in fact, Christ has been raised from the dead. He is the first of a great harvest of all who have died. </w:t>
      </w:r>
    </w:p>
    <w:p w14:paraId="45F69E58" w14:textId="77777777" w:rsidR="00DE446C" w:rsidRPr="00DE446C" w:rsidRDefault="00DE446C" w:rsidP="00DE446C">
      <w:pPr>
        <w:ind w:left="360"/>
        <w:rPr>
          <w:rStyle w:val="ind"/>
          <w:rFonts w:asciiTheme="minorHAnsi" w:hAnsiTheme="minorHAnsi" w:cstheme="minorHAnsi"/>
          <w:color w:val="000000"/>
          <w:sz w:val="20"/>
          <w:szCs w:val="20"/>
        </w:rPr>
      </w:pPr>
    </w:p>
    <w:p w14:paraId="212567A5" w14:textId="77777777" w:rsidR="00DE446C" w:rsidRPr="00DE446C" w:rsidRDefault="00DE446C" w:rsidP="00DE446C">
      <w:pPr>
        <w:ind w:left="360"/>
        <w:rPr>
          <w:rStyle w:val="ind"/>
          <w:rFonts w:asciiTheme="minorHAnsi" w:hAnsiTheme="minorHAnsi" w:cstheme="minorHAnsi"/>
          <w:color w:val="000000"/>
          <w:sz w:val="20"/>
          <w:szCs w:val="20"/>
        </w:rPr>
      </w:pPr>
      <w:r w:rsidRPr="00DE446C">
        <w:rPr>
          <w:rStyle w:val="ind"/>
          <w:rFonts w:asciiTheme="minorHAnsi" w:hAnsiTheme="minorHAnsi" w:cstheme="minorHAnsi"/>
          <w:color w:val="000000"/>
          <w:sz w:val="20"/>
          <w:szCs w:val="20"/>
        </w:rPr>
        <w:t>Finally, the last thing we see in this passage is:</w:t>
      </w:r>
    </w:p>
    <w:p w14:paraId="3305D7F8" w14:textId="77777777" w:rsidR="00DE446C" w:rsidRPr="00DE446C" w:rsidRDefault="00DE446C" w:rsidP="00DE446C">
      <w:pPr>
        <w:ind w:left="360"/>
        <w:rPr>
          <w:rStyle w:val="ind"/>
          <w:rFonts w:asciiTheme="minorHAnsi" w:hAnsiTheme="minorHAnsi" w:cstheme="minorHAnsi"/>
          <w:color w:val="000000"/>
          <w:sz w:val="20"/>
          <w:szCs w:val="20"/>
        </w:rPr>
      </w:pPr>
    </w:p>
    <w:p w14:paraId="023B1353" w14:textId="77777777" w:rsidR="00DE446C" w:rsidRPr="00DE446C" w:rsidRDefault="00DE446C" w:rsidP="00DE446C">
      <w:pPr>
        <w:pStyle w:val="ListParagraph"/>
        <w:numPr>
          <w:ilvl w:val="0"/>
          <w:numId w:val="33"/>
        </w:numPr>
        <w:ind w:left="360"/>
        <w:rPr>
          <w:rStyle w:val="ind"/>
          <w:rFonts w:asciiTheme="minorHAnsi" w:hAnsiTheme="minorHAnsi" w:cstheme="minorHAnsi"/>
          <w:b/>
          <w:bCs/>
          <w:color w:val="000000"/>
          <w:sz w:val="20"/>
          <w:szCs w:val="20"/>
        </w:rPr>
      </w:pPr>
      <w:r w:rsidRPr="00DE446C">
        <w:rPr>
          <w:rStyle w:val="ind"/>
          <w:rFonts w:asciiTheme="minorHAnsi" w:hAnsiTheme="minorHAnsi" w:cstheme="minorHAnsi"/>
          <w:b/>
          <w:bCs/>
          <w:color w:val="000000"/>
          <w:sz w:val="20"/>
          <w:szCs w:val="20"/>
          <w:u w:val="single"/>
        </w:rPr>
        <w:t>Our</w:t>
      </w:r>
      <w:r w:rsidRPr="00DE446C">
        <w:rPr>
          <w:rStyle w:val="ind"/>
          <w:rFonts w:asciiTheme="minorHAnsi" w:hAnsiTheme="minorHAnsi" w:cstheme="minorHAnsi"/>
          <w:b/>
          <w:bCs/>
          <w:color w:val="000000"/>
          <w:sz w:val="20"/>
          <w:szCs w:val="20"/>
        </w:rPr>
        <w:t xml:space="preserve"> </w:t>
      </w:r>
      <w:r w:rsidRPr="00DE446C">
        <w:rPr>
          <w:rStyle w:val="ind"/>
          <w:rFonts w:asciiTheme="minorHAnsi" w:hAnsiTheme="minorHAnsi" w:cstheme="minorHAnsi"/>
          <w:b/>
          <w:bCs/>
          <w:color w:val="000000"/>
          <w:sz w:val="20"/>
          <w:szCs w:val="20"/>
          <w:u w:val="single"/>
        </w:rPr>
        <w:t>bodies</w:t>
      </w:r>
      <w:r w:rsidRPr="00DE446C">
        <w:rPr>
          <w:rStyle w:val="ind"/>
          <w:rFonts w:asciiTheme="minorHAnsi" w:hAnsiTheme="minorHAnsi" w:cstheme="minorHAnsi"/>
          <w:b/>
          <w:bCs/>
          <w:color w:val="000000"/>
          <w:sz w:val="20"/>
          <w:szCs w:val="20"/>
        </w:rPr>
        <w:t xml:space="preserve">, carrying </w:t>
      </w:r>
      <w:proofErr w:type="gramStart"/>
      <w:r w:rsidRPr="00DE446C">
        <w:rPr>
          <w:rStyle w:val="ind"/>
          <w:rFonts w:asciiTheme="minorHAnsi" w:hAnsiTheme="minorHAnsi" w:cstheme="minorHAnsi"/>
          <w:b/>
          <w:bCs/>
          <w:color w:val="000000"/>
          <w:sz w:val="20"/>
          <w:szCs w:val="20"/>
        </w:rPr>
        <w:t>all of</w:t>
      </w:r>
      <w:proofErr w:type="gramEnd"/>
      <w:r w:rsidRPr="00DE446C">
        <w:rPr>
          <w:rStyle w:val="ind"/>
          <w:rFonts w:asciiTheme="minorHAnsi" w:hAnsiTheme="minorHAnsi" w:cstheme="minorHAnsi"/>
          <w:b/>
          <w:bCs/>
          <w:color w:val="000000"/>
          <w:sz w:val="20"/>
          <w:szCs w:val="20"/>
        </w:rPr>
        <w:t xml:space="preserve"> the characteristics that made us human, will be </w:t>
      </w:r>
      <w:r w:rsidRPr="00DE446C">
        <w:rPr>
          <w:rStyle w:val="ind"/>
          <w:rFonts w:asciiTheme="minorHAnsi" w:hAnsiTheme="minorHAnsi" w:cstheme="minorHAnsi"/>
          <w:b/>
          <w:bCs/>
          <w:color w:val="000000"/>
          <w:sz w:val="20"/>
          <w:szCs w:val="20"/>
          <w:u w:val="single"/>
        </w:rPr>
        <w:t>transformed</w:t>
      </w:r>
      <w:r w:rsidRPr="00DE446C">
        <w:rPr>
          <w:rStyle w:val="ind"/>
          <w:rFonts w:asciiTheme="minorHAnsi" w:hAnsiTheme="minorHAnsi" w:cstheme="minorHAnsi"/>
          <w:b/>
          <w:bCs/>
          <w:color w:val="000000"/>
          <w:sz w:val="20"/>
          <w:szCs w:val="20"/>
        </w:rPr>
        <w:t xml:space="preserve"> into an imperishable, immortal body just like Jesus’ resurrected body.</w:t>
      </w:r>
    </w:p>
    <w:p w14:paraId="2F60FC8B" w14:textId="77777777" w:rsidR="00DE446C" w:rsidRPr="00DE446C" w:rsidRDefault="00DE446C" w:rsidP="00DE446C">
      <w:pPr>
        <w:ind w:left="360"/>
        <w:rPr>
          <w:rStyle w:val="ind"/>
          <w:rFonts w:asciiTheme="minorHAnsi" w:hAnsiTheme="minorHAnsi" w:cstheme="minorHAnsi"/>
          <w:sz w:val="20"/>
          <w:szCs w:val="20"/>
        </w:rPr>
      </w:pPr>
    </w:p>
    <w:p w14:paraId="768C0366" w14:textId="56839D1C" w:rsidR="00DE446C" w:rsidRPr="00DE446C" w:rsidRDefault="00DE446C" w:rsidP="00DE446C">
      <w:pPr>
        <w:ind w:left="360"/>
        <w:rPr>
          <w:rStyle w:val="ind"/>
          <w:rFonts w:asciiTheme="minorHAnsi" w:hAnsiTheme="minorHAnsi" w:cstheme="minorHAnsi"/>
          <w:i/>
          <w:iCs/>
          <w:sz w:val="20"/>
          <w:szCs w:val="20"/>
        </w:rPr>
      </w:pPr>
      <w:r w:rsidRPr="00DE446C">
        <w:rPr>
          <w:rStyle w:val="ind"/>
          <w:rFonts w:asciiTheme="minorHAnsi" w:hAnsiTheme="minorHAnsi" w:cstheme="minorHAnsi"/>
          <w:i/>
          <w:iCs/>
          <w:sz w:val="20"/>
          <w:szCs w:val="20"/>
        </w:rPr>
        <w:t>1 Corinthians 15:</w:t>
      </w:r>
      <w:r w:rsidR="002221F2">
        <w:rPr>
          <w:rStyle w:val="ind"/>
          <w:rFonts w:asciiTheme="minorHAnsi" w:hAnsiTheme="minorHAnsi" w:cstheme="minorHAnsi"/>
          <w:i/>
          <w:iCs/>
          <w:sz w:val="20"/>
          <w:szCs w:val="20"/>
        </w:rPr>
        <w:t>51</w:t>
      </w:r>
      <w:r w:rsidRPr="00DE446C">
        <w:rPr>
          <w:rStyle w:val="ind"/>
          <w:rFonts w:asciiTheme="minorHAnsi" w:hAnsiTheme="minorHAnsi" w:cstheme="minorHAnsi"/>
          <w:i/>
          <w:iCs/>
          <w:sz w:val="20"/>
          <w:szCs w:val="20"/>
        </w:rPr>
        <w:t>-5</w:t>
      </w:r>
      <w:r w:rsidR="002221F2">
        <w:rPr>
          <w:rStyle w:val="ind"/>
          <w:rFonts w:asciiTheme="minorHAnsi" w:hAnsiTheme="minorHAnsi" w:cstheme="minorHAnsi"/>
          <w:i/>
          <w:iCs/>
          <w:sz w:val="20"/>
          <w:szCs w:val="20"/>
        </w:rPr>
        <w:t>3</w:t>
      </w:r>
      <w:r w:rsidRPr="00DE446C">
        <w:rPr>
          <w:rStyle w:val="ind"/>
          <w:rFonts w:asciiTheme="minorHAnsi" w:hAnsiTheme="minorHAnsi" w:cstheme="minorHAnsi"/>
          <w:i/>
          <w:iCs/>
          <w:sz w:val="20"/>
          <w:szCs w:val="20"/>
        </w:rPr>
        <w:t xml:space="preserve"> (NLT</w:t>
      </w:r>
      <w:proofErr w:type="gramStart"/>
      <w:r w:rsidRPr="00DE446C">
        <w:rPr>
          <w:rStyle w:val="ind"/>
          <w:rFonts w:asciiTheme="minorHAnsi" w:hAnsiTheme="minorHAnsi" w:cstheme="minorHAnsi"/>
          <w:i/>
          <w:iCs/>
          <w:sz w:val="20"/>
          <w:szCs w:val="20"/>
        </w:rPr>
        <w:t xml:space="preserve">),  </w:t>
      </w:r>
      <w:r w:rsidRPr="00DE446C">
        <w:rPr>
          <w:rStyle w:val="ind"/>
          <w:rFonts w:asciiTheme="minorHAnsi" w:hAnsiTheme="minorHAnsi" w:cstheme="minorHAnsi"/>
          <w:i/>
          <w:iCs/>
          <w:sz w:val="20"/>
          <w:szCs w:val="20"/>
          <w:vertAlign w:val="superscript"/>
        </w:rPr>
        <w:t>51</w:t>
      </w:r>
      <w:proofErr w:type="gramEnd"/>
      <w:r w:rsidRPr="00DE446C">
        <w:rPr>
          <w:rStyle w:val="ind"/>
          <w:rFonts w:asciiTheme="minorHAnsi" w:hAnsiTheme="minorHAnsi" w:cstheme="minorHAnsi"/>
          <w:i/>
          <w:iCs/>
          <w:sz w:val="20"/>
          <w:szCs w:val="20"/>
        </w:rPr>
        <w:t xml:space="preserve">  But let me reveal to you a wonderful secret. We will not all die, but we will all be transformed! </w:t>
      </w:r>
      <w:proofErr w:type="gramStart"/>
      <w:r w:rsidRPr="00DE446C">
        <w:rPr>
          <w:rStyle w:val="ind"/>
          <w:rFonts w:asciiTheme="minorHAnsi" w:hAnsiTheme="minorHAnsi" w:cstheme="minorHAnsi"/>
          <w:i/>
          <w:iCs/>
          <w:color w:val="000000"/>
          <w:sz w:val="20"/>
          <w:szCs w:val="20"/>
          <w:vertAlign w:val="superscript"/>
        </w:rPr>
        <w:t>52</w:t>
      </w:r>
      <w:r w:rsidRPr="00DE446C">
        <w:rPr>
          <w:rStyle w:val="ind"/>
          <w:rFonts w:asciiTheme="minorHAnsi" w:hAnsiTheme="minorHAnsi" w:cstheme="minorHAnsi"/>
          <w:i/>
          <w:iCs/>
          <w:color w:val="000000"/>
          <w:sz w:val="20"/>
          <w:szCs w:val="20"/>
        </w:rPr>
        <w:t xml:space="preserve"> </w:t>
      </w:r>
      <w:r w:rsidRPr="00DE446C">
        <w:rPr>
          <w:rStyle w:val="ind"/>
          <w:rFonts w:asciiTheme="minorHAnsi" w:hAnsiTheme="minorHAnsi" w:cstheme="minorHAnsi"/>
          <w:i/>
          <w:iCs/>
          <w:sz w:val="20"/>
          <w:szCs w:val="20"/>
        </w:rPr>
        <w:t> It</w:t>
      </w:r>
      <w:proofErr w:type="gramEnd"/>
      <w:r w:rsidRPr="00DE446C">
        <w:rPr>
          <w:rStyle w:val="ind"/>
          <w:rFonts w:asciiTheme="minorHAnsi" w:hAnsiTheme="minorHAnsi" w:cstheme="minorHAnsi"/>
          <w:i/>
          <w:iCs/>
          <w:sz w:val="20"/>
          <w:szCs w:val="20"/>
        </w:rPr>
        <w:t xml:space="preserve"> will happen in a moment, in the blink of an eye, when the last trumpet is blown. For when the trumpet sounds, those who have died will be raised to live forever. And we who are living will also be transformed. </w:t>
      </w:r>
      <w:proofErr w:type="gramStart"/>
      <w:r w:rsidRPr="00DE446C">
        <w:rPr>
          <w:rStyle w:val="ind"/>
          <w:rFonts w:asciiTheme="minorHAnsi" w:hAnsiTheme="minorHAnsi" w:cstheme="minorHAnsi"/>
          <w:i/>
          <w:iCs/>
          <w:color w:val="000000"/>
          <w:sz w:val="20"/>
          <w:szCs w:val="20"/>
          <w:vertAlign w:val="superscript"/>
        </w:rPr>
        <w:t>53</w:t>
      </w:r>
      <w:r w:rsidRPr="00DE446C">
        <w:rPr>
          <w:rStyle w:val="ind"/>
          <w:rFonts w:asciiTheme="minorHAnsi" w:hAnsiTheme="minorHAnsi" w:cstheme="minorHAnsi"/>
          <w:i/>
          <w:iCs/>
          <w:color w:val="000000"/>
          <w:sz w:val="20"/>
          <w:szCs w:val="20"/>
        </w:rPr>
        <w:t xml:space="preserve"> </w:t>
      </w:r>
      <w:r w:rsidRPr="00DE446C">
        <w:rPr>
          <w:rStyle w:val="ind"/>
          <w:rFonts w:asciiTheme="minorHAnsi" w:hAnsiTheme="minorHAnsi" w:cstheme="minorHAnsi"/>
          <w:i/>
          <w:iCs/>
          <w:sz w:val="20"/>
          <w:szCs w:val="20"/>
        </w:rPr>
        <w:t> For</w:t>
      </w:r>
      <w:proofErr w:type="gramEnd"/>
      <w:r w:rsidRPr="00DE446C">
        <w:rPr>
          <w:rStyle w:val="ind"/>
          <w:rFonts w:asciiTheme="minorHAnsi" w:hAnsiTheme="minorHAnsi" w:cstheme="minorHAnsi"/>
          <w:i/>
          <w:iCs/>
          <w:sz w:val="20"/>
          <w:szCs w:val="20"/>
        </w:rPr>
        <w:t xml:space="preserve"> our dying bodies must be transformed into bodies that will never die; our mortal bodies must be transformed into immortal bodies. </w:t>
      </w:r>
    </w:p>
    <w:p w14:paraId="39DD023B" w14:textId="77777777" w:rsidR="00DE446C" w:rsidRPr="00DE446C" w:rsidRDefault="00DE446C" w:rsidP="00DE446C">
      <w:pPr>
        <w:pStyle w:val="NormalWeb"/>
        <w:shd w:val="clear" w:color="auto" w:fill="FFFFFF"/>
        <w:spacing w:before="0" w:beforeAutospacing="0" w:after="0" w:afterAutospacing="0"/>
        <w:rPr>
          <w:rFonts w:asciiTheme="minorHAnsi" w:hAnsiTheme="minorHAnsi" w:cstheme="minorHAnsi"/>
          <w:color w:val="000000"/>
          <w:sz w:val="20"/>
          <w:szCs w:val="20"/>
        </w:rPr>
      </w:pPr>
    </w:p>
    <w:bookmarkEnd w:id="1"/>
    <w:bookmarkEnd w:id="2"/>
    <w:bookmarkEnd w:id="3"/>
    <w:p w14:paraId="4145C9C4" w14:textId="77777777" w:rsidR="00243F7D" w:rsidRPr="00DE446C" w:rsidRDefault="00243F7D" w:rsidP="00243F7D">
      <w:pPr>
        <w:rPr>
          <w:rFonts w:asciiTheme="minorHAnsi" w:hAnsiTheme="minorHAnsi" w:cstheme="minorHAnsi"/>
          <w:b/>
          <w:i/>
          <w:sz w:val="20"/>
          <w:szCs w:val="20"/>
        </w:rPr>
      </w:pPr>
      <w:r w:rsidRPr="00DE446C">
        <w:rPr>
          <w:rFonts w:asciiTheme="minorHAnsi" w:hAnsiTheme="minorHAnsi" w:cstheme="minorHAnsi"/>
          <w:b/>
          <w:i/>
          <w:sz w:val="20"/>
          <w:szCs w:val="20"/>
          <w:u w:val="single"/>
        </w:rPr>
        <w:t>Something to take home</w:t>
      </w:r>
      <w:r w:rsidRPr="00DE446C">
        <w:rPr>
          <w:rFonts w:asciiTheme="minorHAnsi" w:hAnsiTheme="minorHAnsi" w:cstheme="minorHAnsi"/>
          <w:b/>
          <w:i/>
          <w:sz w:val="20"/>
          <w:szCs w:val="20"/>
        </w:rPr>
        <w:t>:</w:t>
      </w:r>
    </w:p>
    <w:p w14:paraId="5C028492" w14:textId="77777777" w:rsidR="000A016A" w:rsidRPr="00DE446C" w:rsidRDefault="000A016A" w:rsidP="000A016A">
      <w:pPr>
        <w:pStyle w:val="NoSpacing"/>
        <w:rPr>
          <w:rFonts w:cstheme="minorHAnsi"/>
          <w:sz w:val="20"/>
          <w:szCs w:val="20"/>
          <w:shd w:val="clear" w:color="auto" w:fill="FFFFFF"/>
        </w:rPr>
      </w:pPr>
    </w:p>
    <w:p w14:paraId="21F12C2A" w14:textId="07D6D9BF" w:rsidR="00DE446C" w:rsidRPr="00DE446C" w:rsidRDefault="00DE446C" w:rsidP="00DE446C">
      <w:pPr>
        <w:pStyle w:val="NoSpacing"/>
        <w:rPr>
          <w:rFonts w:cstheme="minorHAnsi"/>
          <w:sz w:val="20"/>
          <w:szCs w:val="20"/>
        </w:rPr>
      </w:pPr>
      <w:r w:rsidRPr="00DE446C">
        <w:rPr>
          <w:rFonts w:cstheme="minorHAnsi"/>
          <w:sz w:val="20"/>
          <w:szCs w:val="20"/>
        </w:rPr>
        <w:t xml:space="preserve">The main reason that believers in Christ throughout the centuries have grown in </w:t>
      </w:r>
      <w:r w:rsidR="001649A0" w:rsidRPr="00DE446C">
        <w:rPr>
          <w:rFonts w:cstheme="minorHAnsi"/>
          <w:sz w:val="20"/>
          <w:szCs w:val="20"/>
        </w:rPr>
        <w:t>number and</w:t>
      </w:r>
      <w:r w:rsidRPr="00DE446C">
        <w:rPr>
          <w:rFonts w:cstheme="minorHAnsi"/>
          <w:sz w:val="20"/>
          <w:szCs w:val="20"/>
        </w:rPr>
        <w:t xml:space="preserve"> have not wavered in their faith under great persecution, is because of the veracity and sheer impact of the resurrection of Jesus on their lives.  Their faith has endured, and even strengthened under pressure.  They remember the words of Jesus who said, “In this world you will have troubles of many kinds, but take heart, I have overcome the world.”  </w:t>
      </w:r>
    </w:p>
    <w:p w14:paraId="3C37FB8F" w14:textId="77777777" w:rsidR="00DE446C" w:rsidRPr="00DE446C" w:rsidRDefault="00DE446C" w:rsidP="00DE446C">
      <w:pPr>
        <w:pStyle w:val="NoSpacing"/>
        <w:rPr>
          <w:rFonts w:cstheme="minorHAnsi"/>
          <w:sz w:val="20"/>
          <w:szCs w:val="20"/>
        </w:rPr>
      </w:pPr>
    </w:p>
    <w:p w14:paraId="4ABA6E8C" w14:textId="77777777" w:rsidR="00DE446C" w:rsidRPr="00DE446C" w:rsidRDefault="00DE446C" w:rsidP="00DE446C">
      <w:pPr>
        <w:pStyle w:val="NoSpacing"/>
        <w:rPr>
          <w:rFonts w:cstheme="minorHAnsi"/>
          <w:sz w:val="20"/>
          <w:szCs w:val="20"/>
        </w:rPr>
      </w:pPr>
      <w:bookmarkStart w:id="5" w:name="_Hlk39056899"/>
      <w:r w:rsidRPr="00DE446C">
        <w:rPr>
          <w:rFonts w:cstheme="minorHAnsi"/>
          <w:sz w:val="20"/>
          <w:szCs w:val="20"/>
        </w:rPr>
        <w:t>Jesus’ resurrection reassures those of us who believe in Him of our own resurrection, and the fact that the grave does not have a hold on us either.  We can sing for joy at the funerals of those who have died in Christ knowing that death is not the final answer, and that there is victory over death for the follower of Christ.</w:t>
      </w:r>
    </w:p>
    <w:bookmarkEnd w:id="5"/>
    <w:p w14:paraId="6D2FC347" w14:textId="77777777" w:rsidR="00DE446C" w:rsidRPr="00DE446C" w:rsidRDefault="00DE446C" w:rsidP="00DE446C">
      <w:pPr>
        <w:pStyle w:val="NoSpacing"/>
        <w:rPr>
          <w:rFonts w:cstheme="minorHAnsi"/>
          <w:sz w:val="20"/>
          <w:szCs w:val="20"/>
        </w:rPr>
      </w:pPr>
    </w:p>
    <w:p w14:paraId="3D8082AB" w14:textId="4A2BBD76" w:rsidR="00492CF8" w:rsidRPr="00DE446C" w:rsidRDefault="00DE446C" w:rsidP="00DE446C">
      <w:pPr>
        <w:pStyle w:val="NoSpacing"/>
        <w:rPr>
          <w:rFonts w:cstheme="minorHAnsi"/>
          <w:b/>
          <w:bCs/>
          <w:i/>
          <w:iCs/>
          <w:sz w:val="20"/>
          <w:szCs w:val="20"/>
        </w:rPr>
      </w:pPr>
      <w:r w:rsidRPr="00DE446C">
        <w:rPr>
          <w:rFonts w:cstheme="minorHAnsi"/>
          <w:b/>
          <w:bCs/>
          <w:sz w:val="20"/>
          <w:szCs w:val="20"/>
        </w:rPr>
        <w:t>Key Point</w:t>
      </w:r>
      <w:proofErr w:type="gramStart"/>
      <w:r w:rsidRPr="00DE446C">
        <w:rPr>
          <w:rFonts w:cstheme="minorHAnsi"/>
          <w:b/>
          <w:bCs/>
          <w:i/>
          <w:iCs/>
          <w:sz w:val="20"/>
          <w:szCs w:val="20"/>
        </w:rPr>
        <w:t>:  “</w:t>
      </w:r>
      <w:proofErr w:type="gramEnd"/>
      <w:r w:rsidRPr="00DE446C">
        <w:rPr>
          <w:rFonts w:cstheme="minorHAnsi"/>
          <w:b/>
          <w:i/>
          <w:iCs/>
          <w:sz w:val="20"/>
          <w:szCs w:val="20"/>
        </w:rPr>
        <w:t>Joy truly exists for the one who knows there is hope beyond the grave</w:t>
      </w:r>
      <w:r w:rsidRPr="00DE446C">
        <w:rPr>
          <w:rFonts w:cstheme="minorHAnsi"/>
          <w:b/>
          <w:bCs/>
          <w:i/>
          <w:iCs/>
          <w:sz w:val="20"/>
          <w:szCs w:val="20"/>
        </w:rPr>
        <w:t>.”</w:t>
      </w:r>
    </w:p>
    <w:sectPr w:rsidR="00492CF8" w:rsidRPr="00DE446C" w:rsidSect="00AF1138">
      <w:pgSz w:w="15840" w:h="12240" w:orient="landscape"/>
      <w:pgMar w:top="360" w:right="360" w:bottom="360" w:left="360" w:header="720" w:footer="720" w:gutter="0"/>
      <w:cols w:num="2" w:space="720" w:equalWidth="0">
        <w:col w:w="7200" w:space="720"/>
        <w:col w:w="72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EA410" w14:textId="77777777" w:rsidR="008B427D" w:rsidRDefault="008B427D">
      <w:r>
        <w:separator/>
      </w:r>
    </w:p>
  </w:endnote>
  <w:endnote w:type="continuationSeparator" w:id="0">
    <w:p w14:paraId="048B7608" w14:textId="77777777" w:rsidR="008B427D" w:rsidRDefault="008B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4EABC" w14:textId="77777777" w:rsidR="008B427D" w:rsidRDefault="008B427D">
      <w:r>
        <w:separator/>
      </w:r>
    </w:p>
  </w:footnote>
  <w:footnote w:type="continuationSeparator" w:id="0">
    <w:p w14:paraId="3D548A9B" w14:textId="77777777" w:rsidR="008B427D" w:rsidRDefault="008B427D">
      <w:r>
        <w:continuationSeparator/>
      </w:r>
    </w:p>
  </w:footnote>
  <w:footnote w:id="1">
    <w:p w14:paraId="08303031" w14:textId="77777777" w:rsidR="00DE446C" w:rsidRPr="00DE446C" w:rsidRDefault="00DE446C" w:rsidP="00DE446C">
      <w:pPr>
        <w:pStyle w:val="NoSpacing"/>
        <w:ind w:firstLine="720"/>
        <w:rPr>
          <w:rFonts w:cstheme="minorHAnsi"/>
          <w:sz w:val="14"/>
          <w:szCs w:val="14"/>
        </w:rPr>
      </w:pPr>
      <w:r w:rsidRPr="00DE446C">
        <w:rPr>
          <w:rStyle w:val="FootnoteReference"/>
          <w:rFonts w:cstheme="minorHAnsi"/>
          <w:sz w:val="14"/>
          <w:szCs w:val="14"/>
        </w:rPr>
        <w:footnoteRef/>
      </w:r>
      <w:r w:rsidRPr="00DE446C">
        <w:rPr>
          <w:rFonts w:cstheme="minorHAnsi"/>
          <w:sz w:val="14"/>
          <w:szCs w:val="14"/>
        </w:rPr>
        <w:t xml:space="preserve"> </w:t>
      </w:r>
      <w:r w:rsidRPr="00DE446C">
        <w:rPr>
          <w:rFonts w:cstheme="minorHAnsi"/>
          <w:i/>
          <w:iCs/>
          <w:sz w:val="14"/>
          <w:szCs w:val="14"/>
        </w:rPr>
        <w:t>American Dictionary of the English Language</w:t>
      </w:r>
      <w:r w:rsidRPr="00DE446C">
        <w:rPr>
          <w:rFonts w:cstheme="minorHAnsi"/>
          <w:sz w:val="14"/>
          <w:szCs w:val="14"/>
        </w:rPr>
        <w:t xml:space="preserve">, </w:t>
      </w:r>
      <w:hyperlink r:id="rId1" w:history="1">
        <w:r w:rsidRPr="00DE446C">
          <w:rPr>
            <w:rStyle w:val="Hyperlink"/>
            <w:rFonts w:cstheme="minorHAnsi"/>
            <w:color w:val="auto"/>
            <w:sz w:val="14"/>
            <w:szCs w:val="14"/>
            <w:u w:val="none"/>
          </w:rPr>
          <w:t>http://webstersdictionary1828.com/Dictionary/resurrection</w:t>
        </w:r>
      </w:hyperlink>
      <w:r w:rsidRPr="00DE446C">
        <w:rPr>
          <w:rFonts w:cstheme="minorHAnsi"/>
          <w:sz w:val="14"/>
          <w:szCs w:val="14"/>
        </w:rPr>
        <w:t xml:space="preserve"> (accessed:  April 20,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811"/>
    <w:multiLevelType w:val="hybridMultilevel"/>
    <w:tmpl w:val="0234C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20EBC"/>
    <w:multiLevelType w:val="hybridMultilevel"/>
    <w:tmpl w:val="26AE35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C8167A"/>
    <w:multiLevelType w:val="hybridMultilevel"/>
    <w:tmpl w:val="6D3064E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E12EA"/>
    <w:multiLevelType w:val="hybridMultilevel"/>
    <w:tmpl w:val="B83455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1A018F"/>
    <w:multiLevelType w:val="hybridMultilevel"/>
    <w:tmpl w:val="2A683474"/>
    <w:lvl w:ilvl="0" w:tplc="C9CE76AC">
      <w:start w:val="1"/>
      <w:numFmt w:val="decimal"/>
      <w:lvlText w:val="%1."/>
      <w:lvlJc w:val="left"/>
      <w:pPr>
        <w:ind w:left="720" w:hanging="360"/>
      </w:pPr>
      <w:rPr>
        <w:rFonts w:hint="default"/>
        <w:color w:val="1A1A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06D0C"/>
    <w:multiLevelType w:val="hybridMultilevel"/>
    <w:tmpl w:val="72464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915AA"/>
    <w:multiLevelType w:val="multilevel"/>
    <w:tmpl w:val="E38E40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BC720BC"/>
    <w:multiLevelType w:val="multilevel"/>
    <w:tmpl w:val="E97027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C8F28DF"/>
    <w:multiLevelType w:val="hybridMultilevel"/>
    <w:tmpl w:val="580C5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757953"/>
    <w:multiLevelType w:val="hybridMultilevel"/>
    <w:tmpl w:val="11A67D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DD50EB"/>
    <w:multiLevelType w:val="hybridMultilevel"/>
    <w:tmpl w:val="11A41F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307EF7"/>
    <w:multiLevelType w:val="hybridMultilevel"/>
    <w:tmpl w:val="E8AE22D8"/>
    <w:lvl w:ilvl="0" w:tplc="868C3EB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B37DB2"/>
    <w:multiLevelType w:val="hybridMultilevel"/>
    <w:tmpl w:val="893C4D9E"/>
    <w:lvl w:ilvl="0" w:tplc="3466A610">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E95733"/>
    <w:multiLevelType w:val="hybridMultilevel"/>
    <w:tmpl w:val="E97027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AC1DB7"/>
    <w:multiLevelType w:val="hybridMultilevel"/>
    <w:tmpl w:val="AB485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0011FD"/>
    <w:multiLevelType w:val="hybridMultilevel"/>
    <w:tmpl w:val="BA945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C62A7E"/>
    <w:multiLevelType w:val="hybridMultilevel"/>
    <w:tmpl w:val="DB8413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EA26CE"/>
    <w:multiLevelType w:val="multilevel"/>
    <w:tmpl w:val="F87E9A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8A81581"/>
    <w:multiLevelType w:val="hybridMultilevel"/>
    <w:tmpl w:val="94563622"/>
    <w:lvl w:ilvl="0" w:tplc="B3788FB6">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5311C0"/>
    <w:multiLevelType w:val="hybridMultilevel"/>
    <w:tmpl w:val="508EE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3C3711"/>
    <w:multiLevelType w:val="multilevel"/>
    <w:tmpl w:val="E8AE22D8"/>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FE71A15"/>
    <w:multiLevelType w:val="hybridMultilevel"/>
    <w:tmpl w:val="BF6AE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840295"/>
    <w:multiLevelType w:val="multilevel"/>
    <w:tmpl w:val="73589616"/>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9136EA9"/>
    <w:multiLevelType w:val="hybridMultilevel"/>
    <w:tmpl w:val="A62EAC30"/>
    <w:lvl w:ilvl="0" w:tplc="9C0279D4">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C416D68"/>
    <w:multiLevelType w:val="hybridMultilevel"/>
    <w:tmpl w:val="0158CD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45053D"/>
    <w:multiLevelType w:val="hybridMultilevel"/>
    <w:tmpl w:val="E256A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5F6775"/>
    <w:multiLevelType w:val="hybridMultilevel"/>
    <w:tmpl w:val="03C4DF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D30A13"/>
    <w:multiLevelType w:val="hybridMultilevel"/>
    <w:tmpl w:val="197E3F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A61808"/>
    <w:multiLevelType w:val="hybridMultilevel"/>
    <w:tmpl w:val="2466A46C"/>
    <w:lvl w:ilvl="0" w:tplc="0409000F">
      <w:start w:val="1"/>
      <w:numFmt w:val="decimal"/>
      <w:lvlText w:val="%1."/>
      <w:lvlJc w:val="left"/>
      <w:pPr>
        <w:tabs>
          <w:tab w:val="num" w:pos="800"/>
        </w:tabs>
        <w:ind w:left="800" w:hanging="360"/>
      </w:p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29" w15:restartNumberingAfterBreak="0">
    <w:nsid w:val="76950780"/>
    <w:multiLevelType w:val="hybridMultilevel"/>
    <w:tmpl w:val="C048FD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8E52A0F"/>
    <w:multiLevelType w:val="hybridMultilevel"/>
    <w:tmpl w:val="E6D658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9446E4F"/>
    <w:multiLevelType w:val="hybridMultilevel"/>
    <w:tmpl w:val="1F16EA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E0E3942"/>
    <w:multiLevelType w:val="hybridMultilevel"/>
    <w:tmpl w:val="AFF264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30"/>
  </w:num>
  <w:num w:numId="3">
    <w:abstractNumId w:val="31"/>
  </w:num>
  <w:num w:numId="4">
    <w:abstractNumId w:val="28"/>
  </w:num>
  <w:num w:numId="5">
    <w:abstractNumId w:val="27"/>
  </w:num>
  <w:num w:numId="6">
    <w:abstractNumId w:val="12"/>
  </w:num>
  <w:num w:numId="7">
    <w:abstractNumId w:val="24"/>
  </w:num>
  <w:num w:numId="8">
    <w:abstractNumId w:val="11"/>
  </w:num>
  <w:num w:numId="9">
    <w:abstractNumId w:val="17"/>
  </w:num>
  <w:num w:numId="10">
    <w:abstractNumId w:val="18"/>
  </w:num>
  <w:num w:numId="11">
    <w:abstractNumId w:val="22"/>
  </w:num>
  <w:num w:numId="12">
    <w:abstractNumId w:val="20"/>
  </w:num>
  <w:num w:numId="13">
    <w:abstractNumId w:val="1"/>
  </w:num>
  <w:num w:numId="14">
    <w:abstractNumId w:val="9"/>
  </w:num>
  <w:num w:numId="15">
    <w:abstractNumId w:val="3"/>
  </w:num>
  <w:num w:numId="16">
    <w:abstractNumId w:val="14"/>
  </w:num>
  <w:num w:numId="17">
    <w:abstractNumId w:val="16"/>
  </w:num>
  <w:num w:numId="18">
    <w:abstractNumId w:val="23"/>
  </w:num>
  <w:num w:numId="19">
    <w:abstractNumId w:val="6"/>
  </w:num>
  <w:num w:numId="20">
    <w:abstractNumId w:val="29"/>
  </w:num>
  <w:num w:numId="21">
    <w:abstractNumId w:val="13"/>
  </w:num>
  <w:num w:numId="22">
    <w:abstractNumId w:val="7"/>
  </w:num>
  <w:num w:numId="23">
    <w:abstractNumId w:val="32"/>
  </w:num>
  <w:num w:numId="24">
    <w:abstractNumId w:val="0"/>
  </w:num>
  <w:num w:numId="25">
    <w:abstractNumId w:val="10"/>
  </w:num>
  <w:num w:numId="26">
    <w:abstractNumId w:val="26"/>
  </w:num>
  <w:num w:numId="27">
    <w:abstractNumId w:val="15"/>
  </w:num>
  <w:num w:numId="28">
    <w:abstractNumId w:val="2"/>
  </w:num>
  <w:num w:numId="29">
    <w:abstractNumId w:val="8"/>
  </w:num>
  <w:num w:numId="30">
    <w:abstractNumId w:val="4"/>
  </w:num>
  <w:num w:numId="31">
    <w:abstractNumId w:val="21"/>
  </w:num>
  <w:num w:numId="32">
    <w:abstractNumId w:val="5"/>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138"/>
    <w:rsid w:val="000774C1"/>
    <w:rsid w:val="0008334E"/>
    <w:rsid w:val="000A016A"/>
    <w:rsid w:val="000D00F8"/>
    <w:rsid w:val="000D6E90"/>
    <w:rsid w:val="000E0ABF"/>
    <w:rsid w:val="000F09F8"/>
    <w:rsid w:val="00111FD9"/>
    <w:rsid w:val="001132C8"/>
    <w:rsid w:val="001273F0"/>
    <w:rsid w:val="00132C63"/>
    <w:rsid w:val="00146F68"/>
    <w:rsid w:val="001649A0"/>
    <w:rsid w:val="001653B0"/>
    <w:rsid w:val="00181616"/>
    <w:rsid w:val="001B4336"/>
    <w:rsid w:val="001D5091"/>
    <w:rsid w:val="001E0CC7"/>
    <w:rsid w:val="001F4050"/>
    <w:rsid w:val="001F7888"/>
    <w:rsid w:val="00213064"/>
    <w:rsid w:val="002221F2"/>
    <w:rsid w:val="00231C52"/>
    <w:rsid w:val="00243F7D"/>
    <w:rsid w:val="00255228"/>
    <w:rsid w:val="002625B0"/>
    <w:rsid w:val="00267B46"/>
    <w:rsid w:val="0027065C"/>
    <w:rsid w:val="0029647D"/>
    <w:rsid w:val="002C575E"/>
    <w:rsid w:val="002D3D56"/>
    <w:rsid w:val="002D79BD"/>
    <w:rsid w:val="00314870"/>
    <w:rsid w:val="0036061B"/>
    <w:rsid w:val="0036290B"/>
    <w:rsid w:val="00370702"/>
    <w:rsid w:val="003B68FD"/>
    <w:rsid w:val="003C330B"/>
    <w:rsid w:val="003E5A9C"/>
    <w:rsid w:val="00404BAF"/>
    <w:rsid w:val="00424DEE"/>
    <w:rsid w:val="00427129"/>
    <w:rsid w:val="00434046"/>
    <w:rsid w:val="004475D8"/>
    <w:rsid w:val="004523F0"/>
    <w:rsid w:val="00453E18"/>
    <w:rsid w:val="004716FD"/>
    <w:rsid w:val="00492CF8"/>
    <w:rsid w:val="004A5DEF"/>
    <w:rsid w:val="004D224E"/>
    <w:rsid w:val="004E1B7C"/>
    <w:rsid w:val="004F3ABD"/>
    <w:rsid w:val="004F502A"/>
    <w:rsid w:val="00543B03"/>
    <w:rsid w:val="00547F17"/>
    <w:rsid w:val="00566DAE"/>
    <w:rsid w:val="005737ED"/>
    <w:rsid w:val="00597AF7"/>
    <w:rsid w:val="005A063A"/>
    <w:rsid w:val="005C318A"/>
    <w:rsid w:val="005E0987"/>
    <w:rsid w:val="005E330A"/>
    <w:rsid w:val="006077EE"/>
    <w:rsid w:val="0061430F"/>
    <w:rsid w:val="00622677"/>
    <w:rsid w:val="0065279A"/>
    <w:rsid w:val="00664D3A"/>
    <w:rsid w:val="00671B0D"/>
    <w:rsid w:val="00674558"/>
    <w:rsid w:val="00681EB5"/>
    <w:rsid w:val="006C4716"/>
    <w:rsid w:val="006F3BCA"/>
    <w:rsid w:val="006F4273"/>
    <w:rsid w:val="00710440"/>
    <w:rsid w:val="007352E4"/>
    <w:rsid w:val="00757F4A"/>
    <w:rsid w:val="00782A63"/>
    <w:rsid w:val="00793A87"/>
    <w:rsid w:val="007A25BE"/>
    <w:rsid w:val="007B07CC"/>
    <w:rsid w:val="007C3659"/>
    <w:rsid w:val="007D3464"/>
    <w:rsid w:val="007F1C04"/>
    <w:rsid w:val="007F4197"/>
    <w:rsid w:val="007F61A3"/>
    <w:rsid w:val="0082152F"/>
    <w:rsid w:val="0082769C"/>
    <w:rsid w:val="0084620A"/>
    <w:rsid w:val="00852BE0"/>
    <w:rsid w:val="00857A9B"/>
    <w:rsid w:val="00863329"/>
    <w:rsid w:val="00874DB8"/>
    <w:rsid w:val="00880FFF"/>
    <w:rsid w:val="00896640"/>
    <w:rsid w:val="008B427D"/>
    <w:rsid w:val="008C6EF2"/>
    <w:rsid w:val="009028DB"/>
    <w:rsid w:val="0096106E"/>
    <w:rsid w:val="00984E64"/>
    <w:rsid w:val="00996691"/>
    <w:rsid w:val="009A6AC3"/>
    <w:rsid w:val="009A7D7C"/>
    <w:rsid w:val="009D11E3"/>
    <w:rsid w:val="00A06BCF"/>
    <w:rsid w:val="00A25D7D"/>
    <w:rsid w:val="00A62F98"/>
    <w:rsid w:val="00A703D9"/>
    <w:rsid w:val="00AC6539"/>
    <w:rsid w:val="00AE0706"/>
    <w:rsid w:val="00AE71C1"/>
    <w:rsid w:val="00AF1138"/>
    <w:rsid w:val="00B11463"/>
    <w:rsid w:val="00B60A0B"/>
    <w:rsid w:val="00BA500D"/>
    <w:rsid w:val="00BB0210"/>
    <w:rsid w:val="00BB2472"/>
    <w:rsid w:val="00BC357C"/>
    <w:rsid w:val="00BF1AEB"/>
    <w:rsid w:val="00BF1C9C"/>
    <w:rsid w:val="00C01420"/>
    <w:rsid w:val="00C019B7"/>
    <w:rsid w:val="00C053D0"/>
    <w:rsid w:val="00C07021"/>
    <w:rsid w:val="00C20BBB"/>
    <w:rsid w:val="00C34BB9"/>
    <w:rsid w:val="00C3574B"/>
    <w:rsid w:val="00C4666C"/>
    <w:rsid w:val="00C70C74"/>
    <w:rsid w:val="00C8126D"/>
    <w:rsid w:val="00C923C8"/>
    <w:rsid w:val="00CA1651"/>
    <w:rsid w:val="00CA5BBD"/>
    <w:rsid w:val="00CB5403"/>
    <w:rsid w:val="00CC1D93"/>
    <w:rsid w:val="00CF4139"/>
    <w:rsid w:val="00D047CD"/>
    <w:rsid w:val="00D17EA9"/>
    <w:rsid w:val="00D37AC8"/>
    <w:rsid w:val="00D4510B"/>
    <w:rsid w:val="00D737F7"/>
    <w:rsid w:val="00D91168"/>
    <w:rsid w:val="00DA403F"/>
    <w:rsid w:val="00DC4023"/>
    <w:rsid w:val="00DC5F35"/>
    <w:rsid w:val="00DE446C"/>
    <w:rsid w:val="00DE61CC"/>
    <w:rsid w:val="00DF4A2A"/>
    <w:rsid w:val="00E04107"/>
    <w:rsid w:val="00E13674"/>
    <w:rsid w:val="00E14C77"/>
    <w:rsid w:val="00E41AE4"/>
    <w:rsid w:val="00E42075"/>
    <w:rsid w:val="00EB13DD"/>
    <w:rsid w:val="00EC5348"/>
    <w:rsid w:val="00F02D8F"/>
    <w:rsid w:val="00F31089"/>
    <w:rsid w:val="00F34068"/>
    <w:rsid w:val="00F76A7C"/>
    <w:rsid w:val="00FA62FB"/>
    <w:rsid w:val="00FB6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59B736"/>
  <w15:chartTrackingRefBased/>
  <w15:docId w15:val="{C1DBA9FB-73FC-4DBF-A001-EFE6B49A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4336"/>
    <w:rPr>
      <w:sz w:val="24"/>
      <w:szCs w:val="24"/>
    </w:rPr>
  </w:style>
  <w:style w:type="paragraph" w:styleId="Heading1">
    <w:name w:val="heading 1"/>
    <w:basedOn w:val="Normal"/>
    <w:next w:val="Normal"/>
    <w:link w:val="Heading1Char"/>
    <w:uiPriority w:val="9"/>
    <w:qFormat/>
    <w:rsid w:val="00FB6F0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B6F03"/>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link w:val="Heading6Char"/>
    <w:uiPriority w:val="9"/>
    <w:qFormat/>
    <w:rsid w:val="00FB6F03"/>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077EE"/>
    <w:rPr>
      <w:sz w:val="20"/>
      <w:szCs w:val="20"/>
    </w:rPr>
  </w:style>
  <w:style w:type="character" w:styleId="FootnoteReference">
    <w:name w:val="footnote reference"/>
    <w:basedOn w:val="DefaultParagraphFont"/>
    <w:semiHidden/>
    <w:rsid w:val="006077EE"/>
    <w:rPr>
      <w:vertAlign w:val="superscript"/>
    </w:rPr>
  </w:style>
  <w:style w:type="paragraph" w:styleId="NormalWeb">
    <w:name w:val="Normal (Web)"/>
    <w:basedOn w:val="Normal"/>
    <w:uiPriority w:val="99"/>
    <w:rsid w:val="00243F7D"/>
    <w:pPr>
      <w:spacing w:before="100" w:beforeAutospacing="1" w:after="100" w:afterAutospacing="1"/>
      <w:ind w:firstLine="600"/>
    </w:pPr>
  </w:style>
  <w:style w:type="paragraph" w:customStyle="1" w:styleId="bodytext">
    <w:name w:val="bodytext"/>
    <w:basedOn w:val="Normal"/>
    <w:rsid w:val="00243F7D"/>
    <w:pPr>
      <w:spacing w:before="100" w:beforeAutospacing="1" w:after="100" w:afterAutospacing="1"/>
    </w:pPr>
    <w:rPr>
      <w:rFonts w:ascii="Verdana" w:hAnsi="Verdana"/>
    </w:rPr>
  </w:style>
  <w:style w:type="paragraph" w:customStyle="1" w:styleId="illauthor">
    <w:name w:val="illauthor"/>
    <w:basedOn w:val="Normal"/>
    <w:rsid w:val="00243F7D"/>
    <w:pPr>
      <w:spacing w:before="100" w:beforeAutospacing="1" w:after="100" w:afterAutospacing="1"/>
    </w:pPr>
    <w:rPr>
      <w:rFonts w:ascii="Verdana" w:hAnsi="Verdana"/>
    </w:rPr>
  </w:style>
  <w:style w:type="paragraph" w:styleId="NoSpacing">
    <w:name w:val="No Spacing"/>
    <w:link w:val="NoSpacingChar"/>
    <w:uiPriority w:val="1"/>
    <w:qFormat/>
    <w:rsid w:val="00CC1D9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C1D93"/>
    <w:rPr>
      <w:rFonts w:asciiTheme="minorHAnsi" w:eastAsiaTheme="minorEastAsia" w:hAnsiTheme="minorHAnsi" w:cstheme="minorBidi"/>
      <w:sz w:val="22"/>
      <w:szCs w:val="22"/>
    </w:rPr>
  </w:style>
  <w:style w:type="character" w:customStyle="1" w:styleId="ind">
    <w:name w:val="ind"/>
    <w:basedOn w:val="DefaultParagraphFont"/>
    <w:rsid w:val="00CC1D93"/>
  </w:style>
  <w:style w:type="character" w:customStyle="1" w:styleId="FootnoteTextChar">
    <w:name w:val="Footnote Text Char"/>
    <w:basedOn w:val="DefaultParagraphFont"/>
    <w:link w:val="FootnoteText"/>
    <w:semiHidden/>
    <w:rsid w:val="00CC1D93"/>
  </w:style>
  <w:style w:type="paragraph" w:styleId="ListParagraph">
    <w:name w:val="List Paragraph"/>
    <w:basedOn w:val="Normal"/>
    <w:uiPriority w:val="34"/>
    <w:qFormat/>
    <w:rsid w:val="00CC1D93"/>
    <w:pPr>
      <w:ind w:left="720"/>
      <w:contextualSpacing/>
    </w:pPr>
  </w:style>
  <w:style w:type="character" w:customStyle="1" w:styleId="Heading1Char">
    <w:name w:val="Heading 1 Char"/>
    <w:basedOn w:val="DefaultParagraphFont"/>
    <w:link w:val="Heading1"/>
    <w:uiPriority w:val="9"/>
    <w:rsid w:val="00FB6F0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B6F03"/>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rsid w:val="00FB6F03"/>
    <w:rPr>
      <w:b/>
      <w:bCs/>
      <w:sz w:val="15"/>
      <w:szCs w:val="15"/>
    </w:rPr>
  </w:style>
  <w:style w:type="character" w:styleId="Emphasis">
    <w:name w:val="Emphasis"/>
    <w:basedOn w:val="DefaultParagraphFont"/>
    <w:uiPriority w:val="20"/>
    <w:qFormat/>
    <w:rsid w:val="00FB6F03"/>
    <w:rPr>
      <w:i/>
      <w:iCs/>
    </w:rPr>
  </w:style>
  <w:style w:type="character" w:customStyle="1" w:styleId="italic">
    <w:name w:val="italic"/>
    <w:basedOn w:val="DefaultParagraphFont"/>
    <w:rsid w:val="00FB6F03"/>
  </w:style>
  <w:style w:type="character" w:customStyle="1" w:styleId="pron-spell-content">
    <w:name w:val="pron-spell-content"/>
    <w:basedOn w:val="DefaultParagraphFont"/>
    <w:rsid w:val="00FB6F03"/>
  </w:style>
  <w:style w:type="character" w:customStyle="1" w:styleId="bold">
    <w:name w:val="bold"/>
    <w:basedOn w:val="DefaultParagraphFont"/>
    <w:rsid w:val="00FB6F03"/>
  </w:style>
  <w:style w:type="character" w:customStyle="1" w:styleId="luna-pos">
    <w:name w:val="luna-pos"/>
    <w:basedOn w:val="DefaultParagraphFont"/>
    <w:rsid w:val="00FB6F03"/>
  </w:style>
  <w:style w:type="character" w:customStyle="1" w:styleId="one-click-content">
    <w:name w:val="one-click-content"/>
    <w:basedOn w:val="DefaultParagraphFont"/>
    <w:rsid w:val="00FB6F03"/>
  </w:style>
  <w:style w:type="character" w:customStyle="1" w:styleId="luna-example">
    <w:name w:val="luna-example"/>
    <w:basedOn w:val="DefaultParagraphFont"/>
    <w:rsid w:val="00FB6F03"/>
  </w:style>
  <w:style w:type="character" w:styleId="Hyperlink">
    <w:name w:val="Hyperlink"/>
    <w:basedOn w:val="DefaultParagraphFont"/>
    <w:rsid w:val="00F02D8F"/>
    <w:rPr>
      <w:color w:val="0000FF"/>
      <w:u w:val="single"/>
    </w:rPr>
  </w:style>
  <w:style w:type="character" w:customStyle="1" w:styleId="poetry1">
    <w:name w:val="poetry1"/>
    <w:basedOn w:val="DefaultParagraphFont"/>
    <w:rsid w:val="00F02D8F"/>
  </w:style>
  <w:style w:type="character" w:customStyle="1" w:styleId="poetry2">
    <w:name w:val="poetry2"/>
    <w:basedOn w:val="DefaultParagraphFont"/>
    <w:rsid w:val="00F02D8F"/>
  </w:style>
  <w:style w:type="character" w:customStyle="1" w:styleId="jesuswords">
    <w:name w:val="jesuswords"/>
    <w:basedOn w:val="DefaultParagraphFont"/>
    <w:rsid w:val="00710440"/>
  </w:style>
  <w:style w:type="character" w:customStyle="1" w:styleId="noindent">
    <w:name w:val="noindent"/>
    <w:basedOn w:val="DefaultParagraphFont"/>
    <w:rsid w:val="00AE0706"/>
  </w:style>
  <w:style w:type="character" w:customStyle="1" w:styleId="List1">
    <w:name w:val="List1"/>
    <w:basedOn w:val="DefaultParagraphFont"/>
    <w:rsid w:val="00AE0706"/>
  </w:style>
  <w:style w:type="character" w:customStyle="1" w:styleId="listvv">
    <w:name w:val="listvv"/>
    <w:basedOn w:val="DefaultParagraphFont"/>
    <w:rsid w:val="00AE0706"/>
  </w:style>
  <w:style w:type="character" w:customStyle="1" w:styleId="versemode">
    <w:name w:val="versemode"/>
    <w:basedOn w:val="DefaultParagraphFont"/>
    <w:rsid w:val="00AE0706"/>
  </w:style>
  <w:style w:type="character" w:customStyle="1" w:styleId="listtd1">
    <w:name w:val="listtd1"/>
    <w:basedOn w:val="DefaultParagraphFont"/>
    <w:rsid w:val="00AE0706"/>
  </w:style>
  <w:style w:type="character" w:customStyle="1" w:styleId="listtd2">
    <w:name w:val="listtd2"/>
    <w:basedOn w:val="DefaultParagraphFont"/>
    <w:rsid w:val="00AE0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ebstersdictionary1828.com/Dictionary/resurr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806</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Simple Prayer – “The Starting Line”</vt:lpstr>
    </vt:vector>
  </TitlesOfParts>
  <Company>NSF</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Prayer – “The Starting Line”</dc:title>
  <dc:subject/>
  <dc:creator>NSF</dc:creator>
  <cp:keywords/>
  <dc:description/>
  <cp:lastModifiedBy>Marylou Palmer</cp:lastModifiedBy>
  <cp:revision>8</cp:revision>
  <dcterms:created xsi:type="dcterms:W3CDTF">2020-04-20T19:55:00Z</dcterms:created>
  <dcterms:modified xsi:type="dcterms:W3CDTF">2020-04-29T16:50:00Z</dcterms:modified>
</cp:coreProperties>
</file>